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17B" w:rsidRDefault="0082417B" w:rsidP="0082417B">
      <w:pPr>
        <w:spacing w:after="0" w:line="253" w:lineRule="atLeast"/>
        <w:textAlignment w:val="baseline"/>
        <w:rPr>
          <w:rFonts w:ascii="Arial" w:eastAsia="Times New Roman" w:hAnsi="Arial" w:cs="Arial"/>
          <w:b/>
          <w:bCs/>
          <w:sz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lang w:eastAsia="es-ES"/>
        </w:rPr>
        <w:t>EL ESTILO DIRECTO Y EL ESTILO INDIRECTO</w:t>
      </w:r>
    </w:p>
    <w:p w:rsidR="0082417B" w:rsidRDefault="0082417B" w:rsidP="0082417B">
      <w:pPr>
        <w:spacing w:after="0" w:line="253" w:lineRule="atLeast"/>
        <w:textAlignment w:val="baseline"/>
        <w:rPr>
          <w:rFonts w:ascii="Arial" w:eastAsia="Times New Roman" w:hAnsi="Arial" w:cs="Arial"/>
          <w:b/>
          <w:bCs/>
          <w:sz w:val="20"/>
          <w:lang w:eastAsia="es-ES"/>
        </w:rPr>
      </w:pPr>
    </w:p>
    <w:p w:rsidR="0082417B" w:rsidRPr="0082417B" w:rsidRDefault="0082417B" w:rsidP="0082417B">
      <w:pPr>
        <w:spacing w:after="0" w:line="253" w:lineRule="atLeast"/>
        <w:textAlignment w:val="baseline"/>
        <w:rPr>
          <w:rFonts w:ascii="Arial" w:eastAsia="Times New Roman" w:hAnsi="Arial" w:cs="Arial"/>
          <w:sz w:val="20"/>
          <w:szCs w:val="20"/>
          <w:lang w:eastAsia="es-ES"/>
        </w:rPr>
      </w:pPr>
      <w:r w:rsidRPr="0082417B">
        <w:rPr>
          <w:rFonts w:ascii="Arial" w:eastAsia="Times New Roman" w:hAnsi="Arial" w:cs="Arial"/>
          <w:b/>
          <w:bCs/>
          <w:sz w:val="20"/>
          <w:lang w:eastAsia="es-ES"/>
        </w:rPr>
        <w:t>El estilo directo</w:t>
      </w:r>
      <w:r w:rsidRPr="0082417B">
        <w:rPr>
          <w:rFonts w:ascii="Arial" w:eastAsia="Times New Roman" w:hAnsi="Arial" w:cs="Arial"/>
          <w:sz w:val="20"/>
          <w:szCs w:val="20"/>
          <w:lang w:eastAsia="es-ES"/>
        </w:rPr>
        <w:t>: consiste en reproducir el mensaje original de forma literal. El mensaje aparece entre comillas y es introducido por un verbo de lengua, declarativo:</w:t>
      </w:r>
      <w:r w:rsidRPr="0082417B">
        <w:rPr>
          <w:rFonts w:ascii="Arial" w:eastAsia="Times New Roman" w:hAnsi="Arial" w:cs="Arial"/>
          <w:sz w:val="20"/>
          <w:lang w:eastAsia="es-ES"/>
        </w:rPr>
        <w:t> </w:t>
      </w:r>
      <w:r w:rsidRPr="0082417B">
        <w:rPr>
          <w:rFonts w:ascii="Arial" w:eastAsia="Times New Roman" w:hAnsi="Arial" w:cs="Arial"/>
          <w:i/>
          <w:iCs/>
          <w:sz w:val="20"/>
          <w:lang w:eastAsia="es-ES"/>
        </w:rPr>
        <w:t>afirmar, comentar, contar, decir, explicar, indicar, manifestar, señalar...</w:t>
      </w:r>
    </w:p>
    <w:p w:rsidR="0082417B" w:rsidRPr="0082417B" w:rsidRDefault="0082417B" w:rsidP="0082417B">
      <w:pPr>
        <w:spacing w:line="253" w:lineRule="atLeast"/>
        <w:textAlignment w:val="baseline"/>
        <w:rPr>
          <w:rFonts w:ascii="Arial" w:eastAsia="Times New Roman" w:hAnsi="Arial" w:cs="Arial"/>
          <w:sz w:val="20"/>
          <w:szCs w:val="20"/>
          <w:lang w:eastAsia="es-ES"/>
        </w:rPr>
      </w:pPr>
      <w:r w:rsidRPr="0082417B">
        <w:rPr>
          <w:rFonts w:ascii="Arial" w:eastAsia="Times New Roman" w:hAnsi="Arial" w:cs="Arial"/>
          <w:i/>
          <w:iCs/>
          <w:sz w:val="20"/>
          <w:lang w:eastAsia="es-ES"/>
        </w:rPr>
        <w:t>El presidente </w:t>
      </w:r>
      <w:r w:rsidRPr="0082417B">
        <w:rPr>
          <w:rFonts w:ascii="Arial" w:eastAsia="Times New Roman" w:hAnsi="Arial" w:cs="Arial"/>
          <w:b/>
          <w:bCs/>
          <w:i/>
          <w:iCs/>
          <w:sz w:val="20"/>
          <w:lang w:eastAsia="es-ES"/>
        </w:rPr>
        <w:t>afirmó</w:t>
      </w:r>
      <w:r w:rsidRPr="0082417B">
        <w:rPr>
          <w:rFonts w:ascii="Arial" w:eastAsia="Times New Roman" w:hAnsi="Arial" w:cs="Arial"/>
          <w:i/>
          <w:iCs/>
          <w:sz w:val="20"/>
          <w:lang w:eastAsia="es-ES"/>
        </w:rPr>
        <w:t>: “Todas las personas tienen derecho a una vivienda digna”</w:t>
      </w:r>
    </w:p>
    <w:p w:rsidR="0082417B" w:rsidRPr="0082417B" w:rsidRDefault="0082417B" w:rsidP="0082417B">
      <w:pPr>
        <w:spacing w:after="0" w:line="253" w:lineRule="atLeast"/>
        <w:textAlignment w:val="baseline"/>
        <w:rPr>
          <w:rFonts w:ascii="Arial" w:eastAsia="Times New Roman" w:hAnsi="Arial" w:cs="Arial"/>
          <w:sz w:val="20"/>
          <w:szCs w:val="20"/>
          <w:lang w:eastAsia="es-ES"/>
        </w:rPr>
      </w:pPr>
      <w:r w:rsidRPr="0082417B">
        <w:rPr>
          <w:rFonts w:ascii="Arial" w:eastAsia="Times New Roman" w:hAnsi="Arial" w:cs="Arial"/>
          <w:sz w:val="20"/>
          <w:szCs w:val="20"/>
          <w:lang w:eastAsia="es-ES"/>
        </w:rPr>
        <w:t>En otras ocasiones el estilo directo se introduce con verbos que añaden información a la cita reproducida:</w:t>
      </w:r>
      <w:r w:rsidRPr="0082417B">
        <w:rPr>
          <w:rFonts w:ascii="Arial" w:eastAsia="Times New Roman" w:hAnsi="Arial" w:cs="Arial"/>
          <w:sz w:val="20"/>
          <w:lang w:eastAsia="es-ES"/>
        </w:rPr>
        <w:t> </w:t>
      </w:r>
      <w:r w:rsidRPr="0082417B">
        <w:rPr>
          <w:rFonts w:ascii="Arial" w:eastAsia="Times New Roman" w:hAnsi="Arial" w:cs="Arial"/>
          <w:i/>
          <w:iCs/>
          <w:sz w:val="20"/>
          <w:lang w:eastAsia="es-ES"/>
        </w:rPr>
        <w:t>gritar, reclamar, reprochar, subrayar, suplicar, susurrar...</w:t>
      </w:r>
    </w:p>
    <w:p w:rsidR="0082417B" w:rsidRPr="0082417B" w:rsidRDefault="0082417B" w:rsidP="0082417B">
      <w:pPr>
        <w:spacing w:line="253" w:lineRule="atLeast"/>
        <w:textAlignment w:val="baseline"/>
        <w:rPr>
          <w:rFonts w:ascii="Arial" w:eastAsia="Times New Roman" w:hAnsi="Arial" w:cs="Arial"/>
          <w:sz w:val="20"/>
          <w:szCs w:val="20"/>
          <w:lang w:eastAsia="es-ES"/>
        </w:rPr>
      </w:pPr>
      <w:r w:rsidRPr="0082417B">
        <w:rPr>
          <w:rFonts w:ascii="Arial" w:eastAsia="Times New Roman" w:hAnsi="Arial" w:cs="Arial"/>
          <w:i/>
          <w:iCs/>
          <w:sz w:val="20"/>
          <w:lang w:eastAsia="es-ES"/>
        </w:rPr>
        <w:t>El Presidente </w:t>
      </w:r>
      <w:r w:rsidRPr="0082417B">
        <w:rPr>
          <w:rFonts w:ascii="Arial" w:eastAsia="Times New Roman" w:hAnsi="Arial" w:cs="Arial"/>
          <w:b/>
          <w:bCs/>
          <w:i/>
          <w:iCs/>
          <w:sz w:val="20"/>
          <w:lang w:eastAsia="es-ES"/>
        </w:rPr>
        <w:t>subrayó</w:t>
      </w:r>
      <w:r w:rsidRPr="0082417B">
        <w:rPr>
          <w:rFonts w:ascii="Arial" w:eastAsia="Times New Roman" w:hAnsi="Arial" w:cs="Arial"/>
          <w:i/>
          <w:iCs/>
          <w:sz w:val="20"/>
          <w:lang w:eastAsia="es-ES"/>
        </w:rPr>
        <w:t>: “Todas las personas tienen derecho a una vivienda digna”</w:t>
      </w:r>
    </w:p>
    <w:p w:rsidR="0082417B" w:rsidRPr="0082417B" w:rsidRDefault="0082417B" w:rsidP="0082417B">
      <w:pPr>
        <w:spacing w:after="0" w:line="253" w:lineRule="atLeast"/>
        <w:textAlignment w:val="baseline"/>
        <w:rPr>
          <w:rFonts w:ascii="Arial" w:eastAsia="Times New Roman" w:hAnsi="Arial" w:cs="Arial"/>
          <w:sz w:val="20"/>
          <w:szCs w:val="20"/>
          <w:lang w:eastAsia="es-ES"/>
        </w:rPr>
      </w:pPr>
      <w:r w:rsidRPr="0082417B">
        <w:rPr>
          <w:rFonts w:ascii="Arial" w:eastAsia="Times New Roman" w:hAnsi="Arial" w:cs="Arial"/>
          <w:b/>
          <w:bCs/>
          <w:sz w:val="20"/>
          <w:lang w:eastAsia="es-ES"/>
        </w:rPr>
        <w:t>El estilo indirecto</w:t>
      </w:r>
      <w:r w:rsidRPr="0082417B">
        <w:rPr>
          <w:rFonts w:ascii="Arial" w:eastAsia="Times New Roman" w:hAnsi="Arial" w:cs="Arial"/>
          <w:sz w:val="20"/>
          <w:szCs w:val="20"/>
          <w:lang w:eastAsia="es-ES"/>
        </w:rPr>
        <w:t>: reproducimos el contenido del mensaje con nuestras palabras.</w:t>
      </w:r>
    </w:p>
    <w:p w:rsidR="0082417B" w:rsidRPr="0082417B" w:rsidRDefault="0082417B" w:rsidP="0082417B">
      <w:pPr>
        <w:spacing w:after="0" w:line="253" w:lineRule="atLeast"/>
        <w:textAlignment w:val="baseline"/>
        <w:rPr>
          <w:rFonts w:ascii="Arial" w:eastAsia="Times New Roman" w:hAnsi="Arial" w:cs="Arial"/>
          <w:sz w:val="20"/>
          <w:szCs w:val="20"/>
          <w:lang w:eastAsia="es-ES"/>
        </w:rPr>
      </w:pPr>
      <w:r w:rsidRPr="0082417B">
        <w:rPr>
          <w:rFonts w:ascii="Arial" w:eastAsia="Times New Roman" w:hAnsi="Arial" w:cs="Arial"/>
          <w:sz w:val="20"/>
          <w:szCs w:val="20"/>
          <w:lang w:eastAsia="es-ES"/>
        </w:rPr>
        <w:t>El mensaje se introduce con un verbo seguido de la conjunción</w:t>
      </w:r>
      <w:r w:rsidRPr="0082417B">
        <w:rPr>
          <w:rFonts w:ascii="Arial" w:eastAsia="Times New Roman" w:hAnsi="Arial" w:cs="Arial"/>
          <w:sz w:val="20"/>
          <w:lang w:eastAsia="es-ES"/>
        </w:rPr>
        <w:t> </w:t>
      </w:r>
      <w:r w:rsidRPr="0082417B">
        <w:rPr>
          <w:rFonts w:ascii="Arial" w:eastAsia="Times New Roman" w:hAnsi="Arial" w:cs="Arial"/>
          <w:i/>
          <w:iCs/>
          <w:sz w:val="20"/>
          <w:lang w:eastAsia="es-ES"/>
        </w:rPr>
        <w:t>que.</w:t>
      </w:r>
    </w:p>
    <w:p w:rsidR="0082417B" w:rsidRPr="0082417B" w:rsidRDefault="0082417B" w:rsidP="0082417B">
      <w:pPr>
        <w:spacing w:after="0" w:line="253" w:lineRule="atLeast"/>
        <w:textAlignment w:val="baseline"/>
        <w:rPr>
          <w:rFonts w:ascii="Arial" w:eastAsia="Times New Roman" w:hAnsi="Arial" w:cs="Arial"/>
          <w:sz w:val="20"/>
          <w:szCs w:val="20"/>
          <w:lang w:eastAsia="es-ES"/>
        </w:rPr>
      </w:pPr>
      <w:r w:rsidRPr="0082417B">
        <w:rPr>
          <w:rFonts w:ascii="Arial" w:eastAsia="Times New Roman" w:hAnsi="Arial" w:cs="Arial"/>
          <w:sz w:val="20"/>
          <w:szCs w:val="20"/>
          <w:lang w:eastAsia="es-ES"/>
        </w:rPr>
        <w:t>Este verbo puede ser un verbo de lengua o un verbo que comenta o interpreta lo reproducido:</w:t>
      </w:r>
      <w:r w:rsidRPr="0082417B">
        <w:rPr>
          <w:rFonts w:ascii="Arial" w:eastAsia="Times New Roman" w:hAnsi="Arial" w:cs="Arial"/>
          <w:sz w:val="20"/>
          <w:lang w:eastAsia="es-ES"/>
        </w:rPr>
        <w:t> </w:t>
      </w:r>
      <w:r w:rsidRPr="0082417B">
        <w:rPr>
          <w:rFonts w:ascii="Arial" w:eastAsia="Times New Roman" w:hAnsi="Arial" w:cs="Arial"/>
          <w:i/>
          <w:iCs/>
          <w:sz w:val="20"/>
          <w:lang w:eastAsia="es-ES"/>
        </w:rPr>
        <w:t>aclarar, repetir, recordar, reclamar, observar, advertir</w:t>
      </w:r>
    </w:p>
    <w:p w:rsidR="0082417B" w:rsidRPr="0082417B" w:rsidRDefault="0082417B" w:rsidP="0082417B">
      <w:pPr>
        <w:spacing w:after="0" w:line="253" w:lineRule="atLeast"/>
        <w:textAlignment w:val="baseline"/>
        <w:rPr>
          <w:rFonts w:ascii="Arial" w:eastAsia="Times New Roman" w:hAnsi="Arial" w:cs="Arial"/>
          <w:sz w:val="20"/>
          <w:szCs w:val="20"/>
          <w:lang w:eastAsia="es-ES"/>
        </w:rPr>
      </w:pPr>
      <w:r w:rsidRPr="0082417B">
        <w:rPr>
          <w:rFonts w:ascii="Arial" w:eastAsia="Times New Roman" w:hAnsi="Arial" w:cs="Arial"/>
          <w:i/>
          <w:iCs/>
          <w:sz w:val="20"/>
          <w:lang w:eastAsia="es-ES"/>
        </w:rPr>
        <w:t>El presidente </w:t>
      </w:r>
      <w:r w:rsidRPr="0082417B">
        <w:rPr>
          <w:rFonts w:ascii="Arial" w:eastAsia="Times New Roman" w:hAnsi="Arial" w:cs="Arial"/>
          <w:b/>
          <w:bCs/>
          <w:i/>
          <w:iCs/>
          <w:sz w:val="20"/>
          <w:lang w:eastAsia="es-ES"/>
        </w:rPr>
        <w:t>afirmó</w:t>
      </w:r>
      <w:r w:rsidRPr="0082417B">
        <w:rPr>
          <w:rFonts w:ascii="Arial" w:eastAsia="Times New Roman" w:hAnsi="Arial" w:cs="Arial"/>
          <w:i/>
          <w:iCs/>
          <w:sz w:val="20"/>
          <w:lang w:eastAsia="es-ES"/>
        </w:rPr>
        <w:t xml:space="preserve"> que todas </w:t>
      </w:r>
      <w:proofErr w:type="gramStart"/>
      <w:r w:rsidRPr="0082417B">
        <w:rPr>
          <w:rFonts w:ascii="Arial" w:eastAsia="Times New Roman" w:hAnsi="Arial" w:cs="Arial"/>
          <w:i/>
          <w:iCs/>
          <w:sz w:val="20"/>
          <w:lang w:eastAsia="es-ES"/>
        </w:rPr>
        <w:t>la</w:t>
      </w:r>
      <w:proofErr w:type="gramEnd"/>
      <w:r w:rsidRPr="0082417B">
        <w:rPr>
          <w:rFonts w:ascii="Arial" w:eastAsia="Times New Roman" w:hAnsi="Arial" w:cs="Arial"/>
          <w:i/>
          <w:iCs/>
          <w:sz w:val="20"/>
          <w:lang w:eastAsia="es-ES"/>
        </w:rPr>
        <w:t xml:space="preserve"> personas tenían derecho a una vivienda digna</w:t>
      </w:r>
    </w:p>
    <w:p w:rsidR="0082417B" w:rsidRPr="0082417B" w:rsidRDefault="0082417B" w:rsidP="0082417B">
      <w:pPr>
        <w:spacing w:line="253" w:lineRule="atLeast"/>
        <w:textAlignment w:val="baseline"/>
        <w:rPr>
          <w:rFonts w:ascii="Arial" w:eastAsia="Times New Roman" w:hAnsi="Arial" w:cs="Arial"/>
          <w:sz w:val="20"/>
          <w:szCs w:val="20"/>
          <w:lang w:eastAsia="es-ES"/>
        </w:rPr>
      </w:pPr>
      <w:r w:rsidRPr="0082417B">
        <w:rPr>
          <w:rFonts w:ascii="Arial" w:eastAsia="Times New Roman" w:hAnsi="Arial" w:cs="Arial"/>
          <w:i/>
          <w:iCs/>
          <w:sz w:val="20"/>
          <w:lang w:eastAsia="es-ES"/>
        </w:rPr>
        <w:t>El presidente </w:t>
      </w:r>
      <w:r w:rsidRPr="0082417B">
        <w:rPr>
          <w:rFonts w:ascii="Arial" w:eastAsia="Times New Roman" w:hAnsi="Arial" w:cs="Arial"/>
          <w:b/>
          <w:bCs/>
          <w:i/>
          <w:iCs/>
          <w:sz w:val="20"/>
          <w:lang w:eastAsia="es-ES"/>
        </w:rPr>
        <w:t>reclamó</w:t>
      </w:r>
      <w:r w:rsidRPr="0082417B">
        <w:rPr>
          <w:rFonts w:ascii="Arial" w:eastAsia="Times New Roman" w:hAnsi="Arial" w:cs="Arial"/>
          <w:i/>
          <w:iCs/>
          <w:sz w:val="20"/>
          <w:lang w:eastAsia="es-ES"/>
        </w:rPr>
        <w:t> que todas las personas tenían derecho a una vivienda diga</w:t>
      </w:r>
    </w:p>
    <w:p w:rsidR="0082417B" w:rsidRPr="0082417B" w:rsidRDefault="0082417B" w:rsidP="0082417B">
      <w:pPr>
        <w:spacing w:after="300" w:line="253" w:lineRule="atLeast"/>
        <w:textAlignment w:val="baseline"/>
        <w:rPr>
          <w:rFonts w:ascii="Arial" w:eastAsia="Times New Roman" w:hAnsi="Arial" w:cs="Arial"/>
          <w:sz w:val="20"/>
          <w:szCs w:val="20"/>
          <w:lang w:eastAsia="es-ES"/>
        </w:rPr>
      </w:pPr>
      <w:r w:rsidRPr="0082417B">
        <w:rPr>
          <w:rFonts w:ascii="Arial" w:eastAsia="Times New Roman" w:hAnsi="Arial" w:cs="Arial"/>
          <w:sz w:val="20"/>
          <w:szCs w:val="20"/>
          <w:lang w:eastAsia="es-ES"/>
        </w:rPr>
        <w:t>Al reproducir un mensaje en estilo indirecto se producen una serie de cambios que afectan al verbo, a los pronombres, a las expresiones de tiempo y espacio.</w:t>
      </w:r>
    </w:p>
    <w:p w:rsidR="0082417B" w:rsidRPr="0082417B" w:rsidRDefault="0082417B" w:rsidP="0082417B">
      <w:pPr>
        <w:spacing w:after="120" w:line="360" w:lineRule="atLeast"/>
        <w:textAlignment w:val="baseline"/>
        <w:outlineLvl w:val="1"/>
        <w:rPr>
          <w:rFonts w:ascii="Georgia" w:eastAsia="Times New Roman" w:hAnsi="Georgia" w:cs="Times New Roman"/>
          <w:sz w:val="36"/>
          <w:szCs w:val="36"/>
          <w:lang w:eastAsia="es-ES"/>
        </w:rPr>
      </w:pPr>
      <w:r w:rsidRPr="0082417B">
        <w:rPr>
          <w:rFonts w:ascii="Georgia" w:eastAsia="Times New Roman" w:hAnsi="Georgia" w:cs="Times New Roman"/>
          <w:sz w:val="36"/>
          <w:szCs w:val="36"/>
          <w:lang w:eastAsia="es-ES"/>
        </w:rPr>
        <w:t>Cambios en el verbo</w:t>
      </w:r>
    </w:p>
    <w:tbl>
      <w:tblPr>
        <w:tblW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/>
      </w:tblPr>
      <w:tblGrid>
        <w:gridCol w:w="3620"/>
        <w:gridCol w:w="4054"/>
      </w:tblGrid>
      <w:tr w:rsidR="0082417B" w:rsidRPr="0082417B" w:rsidTr="008241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  <w:t>Estilo directo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b/>
                <w:bCs/>
                <w:sz w:val="20"/>
                <w:lang w:eastAsia="es-ES"/>
              </w:rPr>
              <w:t>Estilo indirecto</w:t>
            </w:r>
          </w:p>
        </w:tc>
      </w:tr>
      <w:tr w:rsidR="0082417B" w:rsidRPr="0082417B" w:rsidTr="008241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Presente de indicativo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Dijo:</w:t>
            </w:r>
            <w:r w:rsidRPr="0082417B">
              <w:rPr>
                <w:rFonts w:ascii="Arial" w:eastAsia="Times New Roman" w:hAnsi="Arial" w:cs="Arial"/>
                <w:sz w:val="20"/>
                <w:lang w:eastAsia="es-ES"/>
              </w:rPr>
              <w:t> </w:t>
            </w:r>
            <w:r w:rsidRPr="0082417B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“apruebo el examen”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Pretérito imperfecto de indicativo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Dijo que aprobaba el examen</w:t>
            </w:r>
          </w:p>
        </w:tc>
      </w:tr>
      <w:tr w:rsidR="0082417B" w:rsidRPr="0082417B" w:rsidTr="008241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Imperativo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Dijo:</w:t>
            </w:r>
            <w:r w:rsidRPr="0082417B">
              <w:rPr>
                <w:rFonts w:ascii="Arial" w:eastAsia="Times New Roman" w:hAnsi="Arial" w:cs="Arial"/>
                <w:sz w:val="20"/>
                <w:lang w:eastAsia="es-ES"/>
              </w:rPr>
              <w:t> </w:t>
            </w:r>
            <w:r w:rsidRPr="0082417B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“aprueba el examen”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Pretérito imperfecto de subjuntivo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Dijo que apruebes el examen</w:t>
            </w:r>
          </w:p>
        </w:tc>
      </w:tr>
      <w:tr w:rsidR="0082417B" w:rsidRPr="0082417B" w:rsidTr="008241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Futuro imperfecto de indicativo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Dijo:</w:t>
            </w:r>
            <w:r w:rsidRPr="0082417B">
              <w:rPr>
                <w:rFonts w:ascii="Arial" w:eastAsia="Times New Roman" w:hAnsi="Arial" w:cs="Arial"/>
                <w:sz w:val="20"/>
                <w:lang w:eastAsia="es-ES"/>
              </w:rPr>
              <w:t> </w:t>
            </w:r>
            <w:r w:rsidRPr="0082417B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“aprobarás el examen”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Condicional simple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Dijo que aprobarías el examen</w:t>
            </w:r>
          </w:p>
        </w:tc>
      </w:tr>
      <w:tr w:rsidR="0082417B" w:rsidRPr="0082417B" w:rsidTr="008241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Futuro perfecto indicativo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Dijo:</w:t>
            </w:r>
            <w:r w:rsidRPr="0082417B">
              <w:rPr>
                <w:rFonts w:ascii="Arial" w:eastAsia="Times New Roman" w:hAnsi="Arial" w:cs="Arial"/>
                <w:sz w:val="20"/>
                <w:lang w:eastAsia="es-ES"/>
              </w:rPr>
              <w:t> </w:t>
            </w:r>
            <w:r w:rsidRPr="0082417B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“habrás aprobado el examen”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Condicional compuesto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Dijo que habrías aprobado el examen</w:t>
            </w:r>
          </w:p>
        </w:tc>
      </w:tr>
      <w:tr w:rsidR="0082417B" w:rsidRPr="0082417B" w:rsidTr="008241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Pretérito indefinido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Dijo:</w:t>
            </w:r>
            <w:r w:rsidRPr="0082417B">
              <w:rPr>
                <w:rFonts w:ascii="Arial" w:eastAsia="Times New Roman" w:hAnsi="Arial" w:cs="Arial"/>
                <w:sz w:val="20"/>
                <w:lang w:eastAsia="es-ES"/>
              </w:rPr>
              <w:t> </w:t>
            </w:r>
            <w:r w:rsidRPr="0082417B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“aprobé el examen”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Pretérito pluscuamperfecto de indicativo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Dijo que había aprobado el examen</w:t>
            </w:r>
          </w:p>
        </w:tc>
      </w:tr>
      <w:tr w:rsidR="0082417B" w:rsidRPr="0082417B" w:rsidTr="008241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Pretérito perfecto de indicativo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Dijo:</w:t>
            </w:r>
            <w:r w:rsidRPr="0082417B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 “he aprobado el examen”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Pretérito pluscuamperfecto de indicativo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Dijo que había aprobado el examen</w:t>
            </w:r>
          </w:p>
        </w:tc>
      </w:tr>
      <w:tr w:rsidR="0082417B" w:rsidRPr="0082417B" w:rsidTr="008241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Presente de subjuntivo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Dijo:</w:t>
            </w:r>
            <w:r w:rsidRPr="0082417B">
              <w:rPr>
                <w:rFonts w:ascii="Arial" w:eastAsia="Times New Roman" w:hAnsi="Arial" w:cs="Arial"/>
                <w:sz w:val="20"/>
                <w:lang w:eastAsia="es-ES"/>
              </w:rPr>
              <w:t> </w:t>
            </w:r>
            <w:r w:rsidRPr="0082417B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“ojalá apruebe el examen”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Pretérito imperfecto de subjuntivo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Dijo que ojalá aprobara el examen</w:t>
            </w:r>
          </w:p>
        </w:tc>
      </w:tr>
      <w:tr w:rsidR="0082417B" w:rsidRPr="0082417B" w:rsidTr="008241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Pretérito perfecto de subjuntivo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Dijo: “ojalá haya aprobado el examen”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Pretérito pluscuamperfecto de subjuntivo</w:t>
            </w:r>
          </w:p>
          <w:p w:rsidR="0082417B" w:rsidRPr="0082417B" w:rsidRDefault="0082417B" w:rsidP="0082417B">
            <w:pPr>
              <w:spacing w:after="0" w:line="253" w:lineRule="atLeas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2417B"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Dijo que ojalá hubiera aprobado el exame</w:t>
            </w:r>
            <w:r>
              <w:rPr>
                <w:rFonts w:ascii="Arial" w:eastAsia="Times New Roman" w:hAnsi="Arial" w:cs="Arial"/>
                <w:i/>
                <w:iCs/>
                <w:sz w:val="20"/>
                <w:lang w:eastAsia="es-ES"/>
              </w:rPr>
              <w:t>n</w:t>
            </w:r>
          </w:p>
        </w:tc>
      </w:tr>
    </w:tbl>
    <w:p w:rsidR="00746D33" w:rsidRDefault="00392852"/>
    <w:p w:rsidR="0082417B" w:rsidRDefault="0082417B"/>
    <w:p w:rsidR="00640E89" w:rsidRDefault="00640E89"/>
    <w:p w:rsidR="00640E89" w:rsidRDefault="00640E89"/>
    <w:p w:rsidR="0082417B" w:rsidRPr="00AD2A41" w:rsidRDefault="0082417B" w:rsidP="0082417B">
      <w:pPr>
        <w:pStyle w:val="Sinespaciado"/>
        <w:numPr>
          <w:ilvl w:val="0"/>
          <w:numId w:val="1"/>
        </w:numPr>
        <w:ind w:left="0" w:firstLine="0"/>
        <w:rPr>
          <w:b/>
        </w:rPr>
      </w:pPr>
      <w:r w:rsidRPr="00AD2A41">
        <w:rPr>
          <w:b/>
        </w:rPr>
        <w:lastRenderedPageBreak/>
        <w:t>Pasa de estilo directo a indirecto:</w:t>
      </w:r>
    </w:p>
    <w:p w:rsidR="0082417B" w:rsidRPr="00AD2A41" w:rsidRDefault="0082417B" w:rsidP="0082417B">
      <w:pPr>
        <w:pStyle w:val="Sinespaciado"/>
        <w:rPr>
          <w:b/>
        </w:rPr>
      </w:pPr>
    </w:p>
    <w:p w:rsidR="0082417B" w:rsidRDefault="0082417B" w:rsidP="0082417B">
      <w:pPr>
        <w:pStyle w:val="Sinespaciado"/>
      </w:pPr>
    </w:p>
    <w:p w:rsidR="0082417B" w:rsidRDefault="0082417B" w:rsidP="0082417B">
      <w:pPr>
        <w:pStyle w:val="Sinespaciado"/>
      </w:pPr>
      <w:proofErr w:type="gramStart"/>
      <w:r>
        <w:t>1.</w:t>
      </w:r>
      <w:r w:rsidRPr="008A56B2">
        <w:t>Eusebio</w:t>
      </w:r>
      <w:proofErr w:type="gramEnd"/>
      <w:r w:rsidRPr="008A56B2">
        <w:t xml:space="preserve"> afirmó: "</w:t>
      </w:r>
      <w:r w:rsidRPr="00640E89">
        <w:rPr>
          <w:color w:val="FF0000"/>
        </w:rPr>
        <w:t>Están</w:t>
      </w:r>
      <w:r w:rsidRPr="008A56B2">
        <w:t xml:space="preserve"> en lo cierto". </w:t>
      </w:r>
      <w:r>
        <w:br/>
      </w:r>
      <w:r w:rsidRPr="008A56B2">
        <w:t>2. El conserje preguntó: "¿</w:t>
      </w:r>
      <w:r w:rsidRPr="00640E89">
        <w:rPr>
          <w:color w:val="FF0000"/>
        </w:rPr>
        <w:t>Han terminado</w:t>
      </w:r>
      <w:r w:rsidRPr="008A56B2">
        <w:t>?".  </w:t>
      </w:r>
      <w:r>
        <w:br/>
        <w:t xml:space="preserve">3.- </w:t>
      </w:r>
      <w:r w:rsidRPr="00640E89">
        <w:rPr>
          <w:color w:val="FF0000"/>
        </w:rPr>
        <w:t>Es</w:t>
      </w:r>
      <w:r w:rsidRPr="008A56B2">
        <w:t xml:space="preserve"> mentira –replica ella.  </w:t>
      </w:r>
      <w:r>
        <w:br/>
      </w:r>
      <w:r w:rsidRPr="008A56B2">
        <w:t>4. La profesora ordenó: "</w:t>
      </w:r>
      <w:r w:rsidRPr="00640E89">
        <w:rPr>
          <w:color w:val="FF0000"/>
        </w:rPr>
        <w:t xml:space="preserve">Entregad </w:t>
      </w:r>
      <w:r w:rsidRPr="008A56B2">
        <w:t>el ejercicio</w:t>
      </w:r>
      <w:r>
        <w:t>”</w:t>
      </w:r>
      <w:r>
        <w:br/>
      </w:r>
      <w:r w:rsidRPr="008A56B2">
        <w:t>5. Roberto se pregunta</w:t>
      </w:r>
      <w:r w:rsidR="00640E89">
        <w:t>ba</w:t>
      </w:r>
      <w:r w:rsidRPr="008A56B2">
        <w:t>: "¿</w:t>
      </w:r>
      <w:r w:rsidRPr="00640E89">
        <w:rPr>
          <w:color w:val="FF0000"/>
        </w:rPr>
        <w:t>Llegarán</w:t>
      </w:r>
      <w:r w:rsidRPr="008A56B2">
        <w:t xml:space="preserve"> a tiempo</w:t>
      </w:r>
      <w:r>
        <w:t>?</w:t>
      </w:r>
      <w:r>
        <w:br/>
      </w:r>
      <w:r w:rsidRPr="008A56B2">
        <w:t>6. Le pidieron: "</w:t>
      </w:r>
      <w:r w:rsidRPr="00154C99">
        <w:rPr>
          <w:color w:val="FF0000"/>
        </w:rPr>
        <w:t>Responde</w:t>
      </w:r>
      <w:r w:rsidRPr="008A56B2">
        <w:t xml:space="preserve"> pronto".  </w:t>
      </w:r>
      <w:r>
        <w:br/>
        <w:t>7. –</w:t>
      </w:r>
      <w:r w:rsidRPr="00154C99">
        <w:rPr>
          <w:color w:val="FF0000"/>
        </w:rPr>
        <w:t>Mañana</w:t>
      </w:r>
      <w:r>
        <w:t xml:space="preserve"> no </w:t>
      </w:r>
      <w:r w:rsidRPr="00154C99">
        <w:rPr>
          <w:color w:val="FF0000"/>
        </w:rPr>
        <w:t>podré</w:t>
      </w:r>
      <w:r>
        <w:t xml:space="preserve"> descansar- sentenció </w:t>
      </w:r>
      <w:proofErr w:type="spellStart"/>
      <w:r>
        <w:t>Jon.</w:t>
      </w:r>
      <w:proofErr w:type="spellEnd"/>
      <w:r w:rsidRPr="008A56B2">
        <w:t> </w:t>
      </w:r>
      <w:r>
        <w:br/>
      </w:r>
      <w:r w:rsidR="00640E89">
        <w:t xml:space="preserve">8. </w:t>
      </w:r>
      <w:proofErr w:type="gramStart"/>
      <w:r w:rsidR="00640E89">
        <w:t>–¿</w:t>
      </w:r>
      <w:proofErr w:type="gramEnd"/>
      <w:r w:rsidR="00640E89">
        <w:t xml:space="preserve">Por qué lo </w:t>
      </w:r>
      <w:r w:rsidR="00640E89" w:rsidRPr="00154C99">
        <w:rPr>
          <w:color w:val="FF0000"/>
        </w:rPr>
        <w:t>has hecho</w:t>
      </w:r>
      <w:r w:rsidRPr="008A56B2">
        <w:t>? –preguntó Alba.  </w:t>
      </w:r>
      <w:r>
        <w:br/>
      </w:r>
      <w:r w:rsidR="00154C99">
        <w:t>9. –Destruid todos los papeles -aconsejó el jefe</w:t>
      </w:r>
      <w:r w:rsidRPr="008A56B2">
        <w:t>.  </w:t>
      </w:r>
      <w:r>
        <w:br/>
        <w:t>10. –Hoy es un día especial para mí- exclamó Marta.</w:t>
      </w:r>
    </w:p>
    <w:p w:rsidR="0082417B" w:rsidRDefault="0082417B" w:rsidP="0082417B">
      <w:pPr>
        <w:pStyle w:val="Sinespaciado"/>
      </w:pPr>
    </w:p>
    <w:p w:rsidR="0082417B" w:rsidRDefault="0082417B" w:rsidP="0082417B">
      <w:pPr>
        <w:pStyle w:val="Sinespaciado"/>
      </w:pPr>
    </w:p>
    <w:p w:rsidR="0082417B" w:rsidRPr="00AD2A41" w:rsidRDefault="0082417B" w:rsidP="0082417B">
      <w:pPr>
        <w:pStyle w:val="Sinespaciado"/>
        <w:numPr>
          <w:ilvl w:val="0"/>
          <w:numId w:val="1"/>
        </w:numPr>
        <w:rPr>
          <w:b/>
        </w:rPr>
      </w:pPr>
      <w:r w:rsidRPr="00AD2A41">
        <w:rPr>
          <w:b/>
        </w:rPr>
        <w:t>Indica los tiempos v</w:t>
      </w:r>
      <w:r w:rsidR="00154C99">
        <w:rPr>
          <w:b/>
        </w:rPr>
        <w:t>erbales que se han transformado en el ejercicio anterior:</w:t>
      </w:r>
    </w:p>
    <w:p w:rsidR="0082417B" w:rsidRDefault="0082417B" w:rsidP="0082417B">
      <w:pPr>
        <w:pStyle w:val="Sinespaciado"/>
      </w:pPr>
    </w:p>
    <w:p w:rsidR="0082417B" w:rsidRDefault="0082417B" w:rsidP="0082417B">
      <w:pPr>
        <w:pStyle w:val="Sinespaciado"/>
      </w:pPr>
    </w:p>
    <w:tbl>
      <w:tblPr>
        <w:tblStyle w:val="Tablaconcuadrcula"/>
        <w:tblW w:w="0" w:type="auto"/>
        <w:tblLook w:val="04A0"/>
      </w:tblPr>
      <w:tblGrid>
        <w:gridCol w:w="1668"/>
        <w:gridCol w:w="3363"/>
        <w:gridCol w:w="1598"/>
        <w:gridCol w:w="3434"/>
      </w:tblGrid>
      <w:tr w:rsidR="0082417B" w:rsidTr="0047439C">
        <w:tc>
          <w:tcPr>
            <w:tcW w:w="1668" w:type="dxa"/>
          </w:tcPr>
          <w:p w:rsidR="0082417B" w:rsidRDefault="0082417B" w:rsidP="0047439C">
            <w:pPr>
              <w:pStyle w:val="Sinespaciado"/>
            </w:pPr>
            <w:r>
              <w:t>verbos</w:t>
            </w:r>
          </w:p>
        </w:tc>
        <w:tc>
          <w:tcPr>
            <w:tcW w:w="3363" w:type="dxa"/>
          </w:tcPr>
          <w:p w:rsidR="0082417B" w:rsidRDefault="0082417B" w:rsidP="0047439C">
            <w:pPr>
              <w:pStyle w:val="Sinespaciado"/>
            </w:pPr>
            <w:r>
              <w:t>Tiempo verbal</w:t>
            </w:r>
            <w:r w:rsidR="00154C99">
              <w:t xml:space="preserve"> - </w:t>
            </w:r>
            <w:r w:rsidR="00640E89">
              <w:t xml:space="preserve"> estilo directo</w:t>
            </w:r>
          </w:p>
        </w:tc>
        <w:tc>
          <w:tcPr>
            <w:tcW w:w="159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434" w:type="dxa"/>
          </w:tcPr>
          <w:p w:rsidR="0082417B" w:rsidRDefault="00154C99" w:rsidP="0047439C">
            <w:pPr>
              <w:pStyle w:val="Sinespaciado"/>
            </w:pPr>
            <w:r>
              <w:t xml:space="preserve">Tiempo verbal  - </w:t>
            </w:r>
            <w:r w:rsidR="0082417B">
              <w:t>estilo indirecto</w:t>
            </w:r>
          </w:p>
        </w:tc>
      </w:tr>
      <w:tr w:rsidR="0082417B" w:rsidTr="0047439C">
        <w:tc>
          <w:tcPr>
            <w:tcW w:w="1668" w:type="dxa"/>
          </w:tcPr>
          <w:p w:rsidR="0082417B" w:rsidRPr="00640E89" w:rsidRDefault="0082417B" w:rsidP="0047439C">
            <w:pPr>
              <w:pStyle w:val="Sinespaciado"/>
              <w:rPr>
                <w:color w:val="FF0000"/>
              </w:rPr>
            </w:pPr>
            <w:r w:rsidRPr="00640E89">
              <w:rPr>
                <w:color w:val="FF0000"/>
              </w:rPr>
              <w:t>están</w:t>
            </w:r>
          </w:p>
        </w:tc>
        <w:tc>
          <w:tcPr>
            <w:tcW w:w="3363" w:type="dxa"/>
          </w:tcPr>
          <w:p w:rsidR="0082417B" w:rsidRDefault="0082417B" w:rsidP="0047439C">
            <w:pPr>
              <w:pStyle w:val="Sinespaciado"/>
            </w:pPr>
            <w:r>
              <w:t>presente de indicativo</w:t>
            </w:r>
          </w:p>
        </w:tc>
        <w:tc>
          <w:tcPr>
            <w:tcW w:w="1598" w:type="dxa"/>
          </w:tcPr>
          <w:p w:rsidR="0082417B" w:rsidRPr="00640E89" w:rsidRDefault="0082417B" w:rsidP="0047439C">
            <w:pPr>
              <w:pStyle w:val="Sinespaciado"/>
              <w:rPr>
                <w:color w:val="FF0000"/>
              </w:rPr>
            </w:pPr>
            <w:r w:rsidRPr="00640E89">
              <w:rPr>
                <w:color w:val="FF0000"/>
              </w:rPr>
              <w:t>estaban</w:t>
            </w:r>
          </w:p>
        </w:tc>
        <w:tc>
          <w:tcPr>
            <w:tcW w:w="3434" w:type="dxa"/>
          </w:tcPr>
          <w:p w:rsidR="0082417B" w:rsidRDefault="0082417B" w:rsidP="0047439C">
            <w:pPr>
              <w:pStyle w:val="Sinespaciado"/>
            </w:pPr>
            <w:r>
              <w:t>Pretérito imperfecto de indicativo</w:t>
            </w:r>
          </w:p>
        </w:tc>
      </w:tr>
      <w:tr w:rsidR="0082417B" w:rsidTr="0047439C">
        <w:tc>
          <w:tcPr>
            <w:tcW w:w="166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363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159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434" w:type="dxa"/>
          </w:tcPr>
          <w:p w:rsidR="0082417B" w:rsidRDefault="0082417B" w:rsidP="0047439C">
            <w:pPr>
              <w:pStyle w:val="Sinespaciado"/>
            </w:pPr>
          </w:p>
        </w:tc>
      </w:tr>
      <w:tr w:rsidR="0082417B" w:rsidTr="0047439C">
        <w:tc>
          <w:tcPr>
            <w:tcW w:w="166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363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159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434" w:type="dxa"/>
          </w:tcPr>
          <w:p w:rsidR="0082417B" w:rsidRDefault="0082417B" w:rsidP="0047439C">
            <w:pPr>
              <w:pStyle w:val="Sinespaciado"/>
            </w:pPr>
          </w:p>
        </w:tc>
      </w:tr>
      <w:tr w:rsidR="0082417B" w:rsidTr="0047439C">
        <w:tc>
          <w:tcPr>
            <w:tcW w:w="166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363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159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434" w:type="dxa"/>
          </w:tcPr>
          <w:p w:rsidR="0082417B" w:rsidRDefault="0082417B" w:rsidP="0047439C">
            <w:pPr>
              <w:pStyle w:val="Sinespaciado"/>
            </w:pPr>
          </w:p>
        </w:tc>
      </w:tr>
      <w:tr w:rsidR="0082417B" w:rsidTr="0047439C">
        <w:tc>
          <w:tcPr>
            <w:tcW w:w="166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363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159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434" w:type="dxa"/>
          </w:tcPr>
          <w:p w:rsidR="0082417B" w:rsidRDefault="0082417B" w:rsidP="0047439C">
            <w:pPr>
              <w:pStyle w:val="Sinespaciado"/>
            </w:pPr>
          </w:p>
        </w:tc>
      </w:tr>
      <w:tr w:rsidR="0082417B" w:rsidTr="0047439C">
        <w:tc>
          <w:tcPr>
            <w:tcW w:w="166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363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159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434" w:type="dxa"/>
          </w:tcPr>
          <w:p w:rsidR="0082417B" w:rsidRDefault="0082417B" w:rsidP="0047439C">
            <w:pPr>
              <w:pStyle w:val="Sinespaciado"/>
            </w:pPr>
          </w:p>
        </w:tc>
      </w:tr>
      <w:tr w:rsidR="0082417B" w:rsidTr="0047439C">
        <w:tc>
          <w:tcPr>
            <w:tcW w:w="166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363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159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434" w:type="dxa"/>
          </w:tcPr>
          <w:p w:rsidR="0082417B" w:rsidRDefault="0082417B" w:rsidP="0047439C">
            <w:pPr>
              <w:pStyle w:val="Sinespaciado"/>
            </w:pPr>
          </w:p>
        </w:tc>
      </w:tr>
      <w:tr w:rsidR="0082417B" w:rsidTr="0047439C">
        <w:tc>
          <w:tcPr>
            <w:tcW w:w="166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363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159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434" w:type="dxa"/>
          </w:tcPr>
          <w:p w:rsidR="0082417B" w:rsidRDefault="0082417B" w:rsidP="0047439C">
            <w:pPr>
              <w:pStyle w:val="Sinespaciado"/>
            </w:pPr>
          </w:p>
        </w:tc>
      </w:tr>
      <w:tr w:rsidR="0082417B" w:rsidTr="0047439C">
        <w:tc>
          <w:tcPr>
            <w:tcW w:w="166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363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159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434" w:type="dxa"/>
          </w:tcPr>
          <w:p w:rsidR="0082417B" w:rsidRDefault="0082417B" w:rsidP="0047439C">
            <w:pPr>
              <w:pStyle w:val="Sinespaciado"/>
            </w:pPr>
          </w:p>
        </w:tc>
      </w:tr>
      <w:tr w:rsidR="0082417B" w:rsidTr="0047439C">
        <w:tc>
          <w:tcPr>
            <w:tcW w:w="166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363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1598" w:type="dxa"/>
          </w:tcPr>
          <w:p w:rsidR="0082417B" w:rsidRDefault="0082417B" w:rsidP="0047439C">
            <w:pPr>
              <w:pStyle w:val="Sinespaciado"/>
            </w:pPr>
          </w:p>
        </w:tc>
        <w:tc>
          <w:tcPr>
            <w:tcW w:w="3434" w:type="dxa"/>
          </w:tcPr>
          <w:p w:rsidR="0082417B" w:rsidRDefault="0082417B" w:rsidP="0047439C">
            <w:pPr>
              <w:pStyle w:val="Sinespaciado"/>
            </w:pPr>
          </w:p>
        </w:tc>
      </w:tr>
    </w:tbl>
    <w:p w:rsidR="0082417B" w:rsidRDefault="0082417B" w:rsidP="0082417B">
      <w:pPr>
        <w:pStyle w:val="Sinespaciado"/>
      </w:pPr>
    </w:p>
    <w:p w:rsidR="0082417B" w:rsidRPr="00AD2A41" w:rsidRDefault="0082417B" w:rsidP="0082417B">
      <w:pPr>
        <w:pStyle w:val="Sinespaciado"/>
        <w:numPr>
          <w:ilvl w:val="0"/>
          <w:numId w:val="1"/>
        </w:numPr>
        <w:rPr>
          <w:b/>
        </w:rPr>
      </w:pPr>
      <w:r w:rsidRPr="00AD2A41">
        <w:rPr>
          <w:b/>
        </w:rPr>
        <w:t>Haz lo mismo con estos pequeños diálogos:</w:t>
      </w:r>
    </w:p>
    <w:p w:rsidR="0082417B" w:rsidRDefault="0082417B" w:rsidP="0082417B">
      <w:pPr>
        <w:pStyle w:val="Sinespaciado"/>
        <w:ind w:left="1146"/>
      </w:pPr>
    </w:p>
    <w:p w:rsidR="0082417B" w:rsidRDefault="0082417B" w:rsidP="0082417B">
      <w:pPr>
        <w:pStyle w:val="Sinespaciado"/>
      </w:pPr>
      <w:r w:rsidRPr="008A56B2">
        <w:t>1.</w:t>
      </w:r>
      <w:r w:rsidRPr="008A56B2">
        <w:br/>
        <w:t>La madre preguntó:</w:t>
      </w:r>
      <w:r w:rsidRPr="008A56B2">
        <w:br/>
      </w:r>
      <w:proofErr w:type="gramStart"/>
      <w:r w:rsidRPr="008A56B2">
        <w:t>–¿</w:t>
      </w:r>
      <w:proofErr w:type="gramEnd"/>
      <w:r w:rsidRPr="008A56B2">
        <w:t>Has cenado?</w:t>
      </w:r>
      <w:r w:rsidRPr="008A56B2">
        <w:br/>
        <w:t>–Sí –respondió la hija.  </w:t>
      </w:r>
      <w:r w:rsidRPr="008A56B2">
        <w:br/>
      </w:r>
      <w:r w:rsidRPr="008A56B2">
        <w:br/>
        <w:t>2.</w:t>
      </w:r>
      <w:r w:rsidRPr="008A56B2">
        <w:br/>
        <w:t>El jefe afirmó:</w:t>
      </w:r>
      <w:r w:rsidRPr="008A56B2">
        <w:br/>
        <w:t>–El rumor es cierto.</w:t>
      </w:r>
      <w:r w:rsidRPr="008A56B2">
        <w:br/>
      </w:r>
      <w:proofErr w:type="gramStart"/>
      <w:r w:rsidRPr="008A56B2">
        <w:t>–¡</w:t>
      </w:r>
      <w:proofErr w:type="gramEnd"/>
      <w:r w:rsidRPr="008A56B2">
        <w:t>No hay derecho! –exclamaron los empleados. </w:t>
      </w:r>
      <w:r w:rsidRPr="008A56B2">
        <w:br/>
      </w:r>
      <w:r w:rsidRPr="008A56B2">
        <w:br/>
        <w:t>3. </w:t>
      </w:r>
      <w:r w:rsidRPr="008A56B2">
        <w:br/>
        <w:t xml:space="preserve">–Coge el teléfono </w:t>
      </w:r>
      <w:r>
        <w:t xml:space="preserve"> que está a tu izquierda</w:t>
      </w:r>
      <w:r w:rsidRPr="008A56B2">
        <w:t>–le ordenó ella.</w:t>
      </w:r>
      <w:r w:rsidRPr="008A56B2">
        <w:br/>
        <w:t>–Hazlo tú –contestó él, sin moverse. </w:t>
      </w:r>
      <w:r w:rsidRPr="008A56B2">
        <w:br/>
      </w:r>
      <w:r w:rsidRPr="008A56B2">
        <w:br/>
        <w:t>4.</w:t>
      </w:r>
      <w:r w:rsidRPr="008A56B2">
        <w:br/>
      </w:r>
      <w:proofErr w:type="gramStart"/>
      <w:r w:rsidRPr="008A56B2">
        <w:t>–</w:t>
      </w:r>
      <w:r w:rsidR="00640E89">
        <w:t>¿</w:t>
      </w:r>
      <w:proofErr w:type="gramEnd"/>
      <w:r w:rsidR="00640E89">
        <w:t>Por qué llegas tarde? –preguntó</w:t>
      </w:r>
      <w:r w:rsidRPr="008A56B2">
        <w:t xml:space="preserve"> la mae</w:t>
      </w:r>
      <w:r w:rsidR="00640E89">
        <w:t>stra.</w:t>
      </w:r>
      <w:r w:rsidR="00640E89">
        <w:br/>
        <w:t>–No he podido coger el bus a tiempo –responde el alumno. </w:t>
      </w:r>
      <w:r w:rsidR="00640E89">
        <w:br/>
      </w:r>
      <w:r w:rsidR="00640E89">
        <w:br/>
        <w:t>5.</w:t>
      </w:r>
    </w:p>
    <w:p w:rsidR="00640E89" w:rsidRDefault="00640E89" w:rsidP="0082417B">
      <w:pPr>
        <w:pStyle w:val="Sinespaciado"/>
      </w:pPr>
      <w:r>
        <w:t>-Conduce como te he dicho –ordenó el capataz.</w:t>
      </w:r>
    </w:p>
    <w:p w:rsidR="00640E89" w:rsidRDefault="00640E89" w:rsidP="0082417B">
      <w:pPr>
        <w:pStyle w:val="Sinespaciado"/>
      </w:pPr>
      <w:r>
        <w:t>-No me gusta que nadie me dirija –contestó el empleado.</w:t>
      </w:r>
    </w:p>
    <w:p w:rsidR="0082417B" w:rsidRPr="0082417B" w:rsidRDefault="0082417B"/>
    <w:sectPr w:rsidR="0082417B" w:rsidRPr="0082417B" w:rsidSect="00640E89">
      <w:pgSz w:w="11906" w:h="16838"/>
      <w:pgMar w:top="709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5F0891"/>
    <w:multiLevelType w:val="hybridMultilevel"/>
    <w:tmpl w:val="FC1092D8"/>
    <w:lvl w:ilvl="0" w:tplc="0C0A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2417B"/>
    <w:rsid w:val="00154C99"/>
    <w:rsid w:val="001B4381"/>
    <w:rsid w:val="00392852"/>
    <w:rsid w:val="005272C2"/>
    <w:rsid w:val="00587B13"/>
    <w:rsid w:val="00626B7E"/>
    <w:rsid w:val="00640E89"/>
    <w:rsid w:val="0082417B"/>
    <w:rsid w:val="00C00C23"/>
    <w:rsid w:val="00D60064"/>
    <w:rsid w:val="00F6079C"/>
    <w:rsid w:val="00F86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B13"/>
  </w:style>
  <w:style w:type="paragraph" w:styleId="Ttulo2">
    <w:name w:val="heading 2"/>
    <w:basedOn w:val="Normal"/>
    <w:link w:val="Ttulo2Car"/>
    <w:uiPriority w:val="9"/>
    <w:qFormat/>
    <w:rsid w:val="008241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2417B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unhideWhenUsed/>
    <w:rsid w:val="00824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2417B"/>
    <w:rPr>
      <w:b/>
      <w:bCs/>
    </w:rPr>
  </w:style>
  <w:style w:type="character" w:customStyle="1" w:styleId="apple-converted-space">
    <w:name w:val="apple-converted-space"/>
    <w:basedOn w:val="Fuentedeprrafopredeter"/>
    <w:rsid w:val="0082417B"/>
  </w:style>
  <w:style w:type="character" w:styleId="nfasis">
    <w:name w:val="Emphasis"/>
    <w:basedOn w:val="Fuentedeprrafopredeter"/>
    <w:uiPriority w:val="20"/>
    <w:qFormat/>
    <w:rsid w:val="0082417B"/>
    <w:rPr>
      <w:i/>
      <w:iCs/>
    </w:rPr>
  </w:style>
  <w:style w:type="paragraph" w:styleId="Sinespaciado">
    <w:name w:val="No Spacing"/>
    <w:uiPriority w:val="1"/>
    <w:qFormat/>
    <w:rsid w:val="0082417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8241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9431">
          <w:blockQuote w:val="1"/>
          <w:marLeft w:val="0"/>
          <w:marRight w:val="0"/>
          <w:marTop w:val="0"/>
          <w:marBottom w:val="360"/>
          <w:divBdr>
            <w:top w:val="single" w:sz="6" w:space="8" w:color="CCCCCC"/>
            <w:left w:val="none" w:sz="0" w:space="8" w:color="auto"/>
            <w:bottom w:val="single" w:sz="6" w:space="8" w:color="CCCCCC"/>
            <w:right w:val="none" w:sz="0" w:space="8" w:color="auto"/>
          </w:divBdr>
        </w:div>
        <w:div w:id="1613825957">
          <w:blockQuote w:val="1"/>
          <w:marLeft w:val="0"/>
          <w:marRight w:val="0"/>
          <w:marTop w:val="0"/>
          <w:marBottom w:val="360"/>
          <w:divBdr>
            <w:top w:val="single" w:sz="6" w:space="8" w:color="CCCCCC"/>
            <w:left w:val="none" w:sz="0" w:space="8" w:color="auto"/>
            <w:bottom w:val="single" w:sz="6" w:space="8" w:color="CCCCCC"/>
            <w:right w:val="none" w:sz="0" w:space="8" w:color="auto"/>
          </w:divBdr>
        </w:div>
        <w:div w:id="1646007528">
          <w:blockQuote w:val="1"/>
          <w:marLeft w:val="0"/>
          <w:marRight w:val="0"/>
          <w:marTop w:val="0"/>
          <w:marBottom w:val="360"/>
          <w:divBdr>
            <w:top w:val="single" w:sz="6" w:space="8" w:color="CCCCCC"/>
            <w:left w:val="none" w:sz="0" w:space="8" w:color="auto"/>
            <w:bottom w:val="single" w:sz="6" w:space="8" w:color="CCCCCC"/>
            <w:right w:val="none" w:sz="0" w:space="8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544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2014-12-02T18:21:00Z</cp:lastPrinted>
  <dcterms:created xsi:type="dcterms:W3CDTF">2014-12-02T18:13:00Z</dcterms:created>
  <dcterms:modified xsi:type="dcterms:W3CDTF">2015-01-13T21:44:00Z</dcterms:modified>
</cp:coreProperties>
</file>