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s"/>
        <w:spacing w:line="240" w:lineRule="auto"/>
      </w:pPr>
    </w:p>
    <w:tbl>
      <w:tblPr>
        <w:tblW w:w="132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10"/>
        <w:gridCol w:w="2715"/>
        <w:gridCol w:w="2385"/>
        <w:gridCol w:w="3465"/>
        <w:gridCol w:w="3000"/>
      </w:tblGrid>
      <w:tr>
        <w:tblPrEx>
          <w:shd w:val="clear" w:color="auto" w:fill="ced7e7"/>
        </w:tblPrEx>
        <w:trPr>
          <w:trHeight w:val="2978" w:hRule="atLeast"/>
        </w:trPr>
        <w:tc>
          <w:tcPr>
            <w:tcW w:type="dxa" w:w="17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es-ES_tradnl"/>
              </w:rPr>
              <w:t>Seq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fr-FR"/>
              </w:rPr>
              <w:t>üè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es-ES_tradnl"/>
              </w:rPr>
              <w:t>ncia</w:t>
            </w: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</w:rPr>
              <w:t>Posem el n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</w:rPr>
              <w:t>ú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es-ES_tradnl"/>
              </w:rPr>
              <w:t xml:space="preserve">m de la seq, si 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fr-FR"/>
              </w:rPr>
              <w:t>é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</w:rPr>
              <w:t>s EXTERIOR O INTERIOR</w:t>
            </w:r>
          </w:p>
        </w:tc>
        <w:tc>
          <w:tcPr>
            <w:tcW w:type="dxa" w:w="2715"/>
            <w:tcBorders>
              <w:top w:val="single" w:color="000000" w:sz="8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</w:rPr>
              <w:t>Localitzaci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es-ES_tradnl"/>
              </w:rPr>
              <w:t>ó</w:t>
            </w: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es-ES_tradnl"/>
              </w:rPr>
              <w:t>A quin lloc gravarem? qu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 xml:space="preserve">è 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fr-FR"/>
              </w:rPr>
              <w:t>simulem?</w:t>
            </w: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es-ES_tradnl"/>
              </w:rPr>
              <w:t>Exemple: Habitaci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es-ES_tradnl"/>
              </w:rPr>
              <w:t xml:space="preserve">ó 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es-ES_tradnl"/>
              </w:rPr>
              <w:t>boxejadora. Al gimn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fr-FR"/>
              </w:rPr>
              <w:t>à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</w:rPr>
              <w:t>s</w:t>
            </w:r>
          </w:p>
        </w:tc>
        <w:tc>
          <w:tcPr>
            <w:tcW w:type="dxa" w:w="2385"/>
            <w:tcBorders>
              <w:top w:val="single" w:color="000000" w:sz="8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en-US"/>
              </w:rPr>
              <w:t>Actors i actrius</w:t>
            </w: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>Qui fa qu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fr-FR"/>
              </w:rPr>
              <w:t>è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ru-RU"/>
              </w:rPr>
              <w:t>?</w:t>
            </w: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fr-FR"/>
              </w:rPr>
              <w:t>Exemple: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es-ES_tradnl"/>
              </w:rPr>
              <w:t>Boxejadora: Mae</w:t>
            </w:r>
          </w:p>
        </w:tc>
        <w:tc>
          <w:tcPr>
            <w:tcW w:type="dxa" w:w="3465"/>
            <w:tcBorders>
              <w:top w:val="single" w:color="000000" w:sz="8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  <w:rPr>
                <w:sz w:val="16"/>
                <w:szCs w:val="16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16"/>
                <w:szCs w:val="16"/>
                <w:rtl w:val="0"/>
                <w:lang w:val="fr-FR"/>
              </w:rPr>
              <w:t>Tasques</w:t>
            </w:r>
          </w:p>
          <w:p>
            <w:pPr>
              <w:pStyle w:val="Cos"/>
              <w:spacing w:line="240" w:lineRule="auto"/>
              <w:ind w:left="100" w:firstLine="0"/>
              <w:rPr>
                <w:sz w:val="16"/>
                <w:szCs w:val="16"/>
              </w:rPr>
            </w:pPr>
          </w:p>
          <w:p>
            <w:pPr>
              <w:pStyle w:val="Cos"/>
              <w:spacing w:line="240" w:lineRule="auto"/>
              <w:ind w:left="100" w:firstLine="0"/>
              <w:rPr>
                <w:sz w:val="16"/>
                <w:szCs w:val="16"/>
              </w:rPr>
            </w:pP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it-IT"/>
              </w:rPr>
              <w:t>Qu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it-IT"/>
              </w:rPr>
              <w:t xml:space="preserve">è 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pt-PT"/>
              </w:rPr>
              <w:t>cal portar entre tots i totes per poder adequar l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espai?</w:t>
            </w:r>
          </w:p>
          <w:p>
            <w:pPr>
              <w:pStyle w:val="Cos"/>
              <w:spacing w:line="240" w:lineRule="auto"/>
              <w:ind w:left="100" w:firstLine="0"/>
              <w:rPr>
                <w:sz w:val="16"/>
                <w:szCs w:val="16"/>
              </w:rPr>
            </w:pPr>
          </w:p>
          <w:p>
            <w:pPr>
              <w:pStyle w:val="Cos"/>
              <w:spacing w:line="240" w:lineRule="auto"/>
              <w:ind w:left="100" w:firstLine="0"/>
              <w:rPr>
                <w:sz w:val="16"/>
                <w:szCs w:val="16"/>
              </w:rPr>
            </w:pP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fr-FR"/>
              </w:rPr>
              <w:t>Exemple:</w:t>
            </w:r>
          </w:p>
          <w:p>
            <w:pPr>
              <w:pStyle w:val="Cos"/>
              <w:spacing w:line="240" w:lineRule="auto"/>
              <w:ind w:left="100" w:firstLine="0"/>
              <w:rPr>
                <w:sz w:val="16"/>
                <w:szCs w:val="16"/>
              </w:rPr>
            </w:pP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Hem de simular l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es-ES_tradnl"/>
              </w:rPr>
              <w:t>habitaci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es-ES_tradnl"/>
              </w:rPr>
              <w:t xml:space="preserve">ó 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it-IT"/>
              </w:rPr>
              <w:t>del ballar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í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fr-FR"/>
              </w:rPr>
              <w:t>. Doncs podriem fer que estigu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fr-FR"/>
              </w:rPr>
              <w:t>é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es-ES_tradnl"/>
              </w:rPr>
              <w:t>s a la taula de l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es-ES_tradnl"/>
              </w:rPr>
              <w:t>habitaci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es-ES_tradnl"/>
              </w:rPr>
              <w:t xml:space="preserve">ó 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it-IT"/>
              </w:rPr>
              <w:t>escoltant m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ú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it-IT"/>
              </w:rPr>
              <w:t>sica, necessitariem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es-ES_tradnl"/>
              </w:rPr>
              <w:t>Un ordinador, una llum descriptori, algun poster per posar de fons, algun marc de fotos o foto d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amics o d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es-ES_tradnl"/>
              </w:rPr>
              <w:t>algun ballar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 xml:space="preserve">í… 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en-US"/>
              </w:rPr>
              <w:t>Aquest material l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i w:val="1"/>
                <w:iCs w:val="1"/>
                <w:sz w:val="16"/>
                <w:szCs w:val="16"/>
                <w:rtl w:val="0"/>
                <w:lang w:val="it-IT"/>
              </w:rPr>
              <w:t>heu de dur vosaltres i posar un responsable per cada cosa!</w:t>
            </w:r>
          </w:p>
        </w:tc>
        <w:tc>
          <w:tcPr>
            <w:tcW w:type="dxa" w:w="3000"/>
            <w:tcBorders>
              <w:top w:val="single" w:color="000000" w:sz="8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pt-PT"/>
              </w:rPr>
              <w:t>Equip T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fr-FR"/>
              </w:rPr>
              <w:t>è</w:t>
            </w: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rtl w:val="0"/>
                <w:lang w:val="it-IT"/>
              </w:rPr>
              <w:t>cnic</w:t>
            </w: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fr-FR"/>
              </w:rPr>
              <w:t>A banda dels actors i actrius, qui ser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</w:rPr>
              <w:t>l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</w:rPr>
              <w:t>’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en-US"/>
              </w:rPr>
              <w:t>equip t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fr-FR"/>
              </w:rPr>
              <w:t>è</w:t>
            </w: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it-IT"/>
              </w:rPr>
              <w:t>cnic?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rtl w:val="0"/>
                <w:lang w:val="pt-PT"/>
              </w:rPr>
              <w:t>Totes podem fer de tot! i NO PODEM REPETIR ROLS!</w:t>
            </w:r>
          </w:p>
        </w:tc>
      </w:tr>
      <w:tr>
        <w:tblPrEx>
          <w:shd w:val="clear" w:color="auto" w:fill="ced7e7"/>
        </w:tblPrEx>
        <w:trPr>
          <w:trHeight w:val="1415" w:hRule="atLeast"/>
        </w:trPr>
        <w:tc>
          <w:tcPr>
            <w:tcW w:type="dxa" w:w="1710"/>
            <w:tcBorders>
              <w:top w:val="single" w:color="000000" w:sz="6" w:space="0" w:shadow="0" w:frame="0"/>
              <w:left w:val="single" w:color="000000" w:sz="8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  <w:rPr>
                <w:rFonts w:ascii="Calibri" w:cs="Calibri" w:hAnsi="Calibri" w:eastAsia="Calibri"/>
                <w:sz w:val="20"/>
                <w:szCs w:val="20"/>
              </w:rPr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 xml:space="preserve"> </w:t>
            </w: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W w:type="dxa" w:w="27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6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 xml:space="preserve">Director/a: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>C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fr-FR"/>
              </w:rPr>
              <w:t>à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it-IT"/>
              </w:rPr>
              <w:t>mera: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 xml:space="preserve">Claqueta: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 xml:space="preserve">So (2):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>Direcci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 xml:space="preserve">ó 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>art</w:t>
            </w:r>
          </w:p>
        </w:tc>
      </w:tr>
      <w:tr>
        <w:tblPrEx>
          <w:shd w:val="clear" w:color="auto" w:fill="ced7e7"/>
        </w:tblPrEx>
        <w:trPr>
          <w:trHeight w:val="1448" w:hRule="atLeast"/>
        </w:trPr>
        <w:tc>
          <w:tcPr>
            <w:tcW w:type="dxa" w:w="1710"/>
            <w:tcBorders>
              <w:top w:val="single" w:color="000000" w:sz="6" w:space="0" w:shadow="0" w:frame="0"/>
              <w:left w:val="single" w:color="000000" w:sz="8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</w:tc>
        <w:tc>
          <w:tcPr>
            <w:tcW w:type="dxa" w:w="27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6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 xml:space="preserve">Director/a: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>C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fr-FR"/>
              </w:rPr>
              <w:t>à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it-IT"/>
              </w:rPr>
              <w:t>mera: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 xml:space="preserve">Claqueta: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 xml:space="preserve">So (2):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>Direcci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 xml:space="preserve">ó 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>art</w:t>
            </w:r>
          </w:p>
        </w:tc>
      </w:tr>
      <w:tr>
        <w:tblPrEx>
          <w:shd w:val="clear" w:color="auto" w:fill="ced7e7"/>
        </w:tblPrEx>
        <w:trPr>
          <w:trHeight w:val="1690" w:hRule="atLeast"/>
        </w:trPr>
        <w:tc>
          <w:tcPr>
            <w:tcW w:type="dxa" w:w="1710"/>
            <w:tcBorders>
              <w:top w:val="single" w:color="000000" w:sz="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100" w:right="0" w:firstLine="0"/>
              <w:jc w:val="left"/>
              <w:outlineLvl w:val="9"/>
              <w:rPr>
                <w:rtl w:val="0"/>
              </w:rPr>
            </w:pPr>
          </w:p>
        </w:tc>
        <w:tc>
          <w:tcPr>
            <w:tcW w:type="dxa" w:w="27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8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8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6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8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 xml:space="preserve">Director/a: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>C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fr-FR"/>
              </w:rPr>
              <w:t>à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it-IT"/>
              </w:rPr>
              <w:t>mera: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 xml:space="preserve">Claqueta: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 xml:space="preserve">So (2): </w:t>
            </w:r>
          </w:p>
          <w:p>
            <w:pPr>
              <w:pStyle w:val="Cos"/>
              <w:spacing w:line="240" w:lineRule="auto"/>
              <w:ind w:left="100" w:firstLine="0"/>
            </w:pP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>Direcci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  <w:lang w:val="es-ES_tradnl"/>
              </w:rPr>
              <w:t xml:space="preserve">ó </w:t>
            </w:r>
            <w:r>
              <w:rPr>
                <w:rFonts w:ascii="Calibri" w:cs="Calibri" w:hAnsi="Calibri" w:eastAsia="Calibri"/>
                <w:sz w:val="20"/>
                <w:szCs w:val="20"/>
                <w:rtl w:val="0"/>
              </w:rPr>
              <w:t>art</w:t>
            </w:r>
          </w:p>
        </w:tc>
      </w:tr>
    </w:tbl>
    <w:p>
      <w:pPr>
        <w:pStyle w:val="Cos"/>
        <w:widowControl w:val="0"/>
        <w:spacing w:line="240" w:lineRule="auto"/>
      </w:pPr>
      <w:r/>
    </w:p>
    <w:sectPr>
      <w:headerReference w:type="default" r:id="rId4"/>
      <w:footerReference w:type="default" r:id="rId5"/>
      <w:pgSz w:w="16840" w:h="11900" w:orient="landscape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pçalera i peu de pàg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pçalera i peu de pàg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català" w:val="‘“(〔[{〈《「『【⦅〘〖«〝︵︷︹︻︽︿﹁﹃﹇﹙﹛﹝｢"/>
  <w:noLineBreaksBefore w:lang="català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pçalera i peu de pàg.">
    <w:name w:val="Capçalera i peu de pàg."/>
    <w:next w:val="Capçalera i peu de pàg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s">
    <w:name w:val="Cos"/>
    <w:next w:val="Co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