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0D6" w:rsidRPr="00393CD2" w:rsidRDefault="003860D6" w:rsidP="003860D6">
      <w:pPr>
        <w:jc w:val="center"/>
        <w:rPr>
          <w:b/>
        </w:rPr>
      </w:pPr>
      <w:r w:rsidRPr="00393CD2">
        <w:rPr>
          <w:b/>
        </w:rPr>
        <w:t>PRÀCTICA – 1        LA FERMENTACIÓ ALCOHÒLICA</w:t>
      </w:r>
    </w:p>
    <w:p w:rsidR="003860D6" w:rsidRPr="00393CD2" w:rsidRDefault="003860D6" w:rsidP="003860D6">
      <w:pPr>
        <w:spacing w:line="240" w:lineRule="auto"/>
        <w:jc w:val="both"/>
        <w:rPr>
          <w:b/>
        </w:rPr>
      </w:pPr>
      <w:r w:rsidRPr="00393CD2">
        <w:rPr>
          <w:rFonts w:cs="Aharoni"/>
        </w:rPr>
        <w:t>•</w:t>
      </w:r>
      <w:r w:rsidRPr="00393CD2">
        <w:t xml:space="preserve"> </w:t>
      </w:r>
      <w:r w:rsidRPr="00393CD2">
        <w:rPr>
          <w:b/>
        </w:rPr>
        <w:t>Objectiu</w:t>
      </w:r>
    </w:p>
    <w:p w:rsidR="003860D6" w:rsidRPr="00393CD2" w:rsidRDefault="003860D6" w:rsidP="003860D6">
      <w:pPr>
        <w:spacing w:line="240" w:lineRule="auto"/>
        <w:jc w:val="both"/>
      </w:pPr>
      <w:r w:rsidRPr="00393CD2">
        <w:t>Mesurar la producció de CO</w:t>
      </w:r>
      <w:r w:rsidRPr="00393CD2">
        <w:rPr>
          <w:vertAlign w:val="subscript"/>
        </w:rPr>
        <w:t xml:space="preserve">2 </w:t>
      </w:r>
      <w:r w:rsidRPr="00393CD2">
        <w:t xml:space="preserve">en la fermentació alcohòlica. </w:t>
      </w:r>
    </w:p>
    <w:p w:rsidR="003860D6" w:rsidRPr="00393CD2" w:rsidRDefault="003860D6" w:rsidP="003860D6">
      <w:pPr>
        <w:spacing w:line="240" w:lineRule="auto"/>
        <w:jc w:val="both"/>
        <w:rPr>
          <w:b/>
        </w:rPr>
      </w:pPr>
      <w:r w:rsidRPr="00393CD2">
        <w:rPr>
          <w:rFonts w:cs="Aharoni"/>
        </w:rPr>
        <w:t>•</w:t>
      </w:r>
      <w:r w:rsidRPr="00393CD2">
        <w:t xml:space="preserve"> </w:t>
      </w:r>
      <w:r w:rsidRPr="00393CD2">
        <w:rPr>
          <w:b/>
        </w:rPr>
        <w:t>Material</w:t>
      </w:r>
    </w:p>
    <w:p w:rsidR="003860D6" w:rsidRPr="00393CD2" w:rsidRDefault="003860D6" w:rsidP="003860D6">
      <w:pPr>
        <w:spacing w:line="240" w:lineRule="auto"/>
        <w:jc w:val="both"/>
      </w:pPr>
      <w:r w:rsidRPr="00393CD2">
        <w:t xml:space="preserve">Tres sacarímetres </w:t>
      </w:r>
      <w:proofErr w:type="spellStart"/>
      <w:r w:rsidRPr="00393CD2">
        <w:t>d’Einhorn</w:t>
      </w:r>
      <w:proofErr w:type="spellEnd"/>
      <w:r w:rsidR="00C02349">
        <w:t>, comptagotes, estufa,</w:t>
      </w:r>
      <w:r w:rsidRPr="00393CD2">
        <w:t xml:space="preserve"> frigorífic, aigua mineral, solució de glucosa al 10 % i llevat </w:t>
      </w:r>
      <w:proofErr w:type="spellStart"/>
      <w:r w:rsidRPr="00393CD2">
        <w:t>S</w:t>
      </w:r>
      <w:r w:rsidRPr="00393CD2">
        <w:rPr>
          <w:i/>
        </w:rPr>
        <w:t>accharomyces</w:t>
      </w:r>
      <w:proofErr w:type="spellEnd"/>
      <w:r w:rsidRPr="00393CD2">
        <w:rPr>
          <w:i/>
        </w:rPr>
        <w:t xml:space="preserve"> </w:t>
      </w:r>
      <w:proofErr w:type="spellStart"/>
      <w:r w:rsidRPr="00393CD2">
        <w:rPr>
          <w:i/>
        </w:rPr>
        <w:t>cerevisiae</w:t>
      </w:r>
      <w:proofErr w:type="spellEnd"/>
      <w:r w:rsidRPr="00393CD2">
        <w:t xml:space="preserve">. </w:t>
      </w:r>
    </w:p>
    <w:p w:rsidR="003860D6" w:rsidRPr="00393CD2" w:rsidRDefault="003860D6" w:rsidP="003860D6">
      <w:pPr>
        <w:spacing w:line="240" w:lineRule="auto"/>
        <w:jc w:val="both"/>
        <w:rPr>
          <w:b/>
        </w:rPr>
      </w:pPr>
      <w:r w:rsidRPr="00393CD2">
        <w:rPr>
          <w:rFonts w:cs="Aharoni"/>
        </w:rPr>
        <w:t>•</w:t>
      </w:r>
      <w:r w:rsidRPr="00393CD2">
        <w:t xml:space="preserve"> </w:t>
      </w:r>
      <w:r w:rsidRPr="00393CD2">
        <w:rPr>
          <w:b/>
        </w:rPr>
        <w:t>Procediment</w:t>
      </w:r>
    </w:p>
    <w:p w:rsidR="003860D6" w:rsidRDefault="003860D6" w:rsidP="003860D6">
      <w:pPr>
        <w:pStyle w:val="Prrafodelista"/>
        <w:numPr>
          <w:ilvl w:val="0"/>
          <w:numId w:val="3"/>
        </w:numPr>
        <w:spacing w:line="240" w:lineRule="auto"/>
        <w:jc w:val="both"/>
      </w:pPr>
      <w:r w:rsidRPr="00393CD2">
        <w:t xml:space="preserve">Diluïm homogèniament en una solució de glucosa al </w:t>
      </w:r>
      <w:r w:rsidR="00393CD2" w:rsidRPr="00393CD2">
        <w:t xml:space="preserve">10 % una petita quantitat de llevat, en un volum suficient per omplir 3 sacarímetres. </w:t>
      </w:r>
    </w:p>
    <w:p w:rsidR="00393CD2" w:rsidRDefault="00393CD2" w:rsidP="003860D6">
      <w:pPr>
        <w:pStyle w:val="Prrafodelista"/>
        <w:numPr>
          <w:ilvl w:val="0"/>
          <w:numId w:val="3"/>
        </w:numPr>
        <w:spacing w:line="240" w:lineRule="auto"/>
        <w:jc w:val="both"/>
      </w:pPr>
      <w:r>
        <w:t>Omplim amb aquesta solució els sacarímetres, tenint cura que la columna vertical graduada estigui totalment plena.</w:t>
      </w:r>
    </w:p>
    <w:p w:rsidR="00393CD2" w:rsidRDefault="00393CD2" w:rsidP="003860D6">
      <w:pPr>
        <w:pStyle w:val="Prrafodelista"/>
        <w:numPr>
          <w:ilvl w:val="0"/>
          <w:numId w:val="3"/>
        </w:numPr>
        <w:spacing w:line="240" w:lineRule="auto"/>
        <w:jc w:val="both"/>
      </w:pPr>
      <w:r>
        <w:t>Exposem cada sacarímetre a diferents condicions de temperatura (</w:t>
      </w:r>
      <w:r w:rsidRPr="00613C82">
        <w:rPr>
          <w:b/>
        </w:rPr>
        <w:t>A</w:t>
      </w:r>
      <w:r w:rsidR="00613C82">
        <w:t xml:space="preserve"> </w:t>
      </w:r>
      <w:r>
        <w:t>-</w:t>
      </w:r>
      <w:r w:rsidR="00613C82">
        <w:t xml:space="preserve"> </w:t>
      </w:r>
      <w:r>
        <w:t xml:space="preserve">dins del frigorífic, </w:t>
      </w:r>
      <w:r w:rsidRPr="00613C82">
        <w:rPr>
          <w:b/>
        </w:rPr>
        <w:t>B</w:t>
      </w:r>
      <w:r w:rsidR="00613C82">
        <w:t xml:space="preserve"> </w:t>
      </w:r>
      <w:r>
        <w:t>-</w:t>
      </w:r>
      <w:r w:rsidR="00613C82">
        <w:t xml:space="preserve"> </w:t>
      </w:r>
      <w:r>
        <w:t xml:space="preserve">temperatura ambient i </w:t>
      </w:r>
      <w:r w:rsidRPr="00613C82">
        <w:rPr>
          <w:b/>
        </w:rPr>
        <w:t>C</w:t>
      </w:r>
      <w:r w:rsidR="00613C82">
        <w:t xml:space="preserve"> </w:t>
      </w:r>
      <w:r w:rsidR="00C02349">
        <w:t>–</w:t>
      </w:r>
      <w:r w:rsidR="00613C82">
        <w:t xml:space="preserve"> </w:t>
      </w:r>
      <w:r w:rsidR="00C02349">
        <w:t>dins l’estufa</w:t>
      </w:r>
      <w:r>
        <w:t>.</w:t>
      </w:r>
    </w:p>
    <w:p w:rsidR="00393CD2" w:rsidRPr="00393CD2" w:rsidRDefault="00393CD2" w:rsidP="00393CD2">
      <w:pPr>
        <w:pStyle w:val="Prrafodelista"/>
        <w:numPr>
          <w:ilvl w:val="0"/>
          <w:numId w:val="3"/>
        </w:numPr>
        <w:spacing w:line="240" w:lineRule="auto"/>
        <w:jc w:val="both"/>
      </w:pPr>
      <w:r>
        <w:t>Observem la producció de bombolles de CO</w:t>
      </w:r>
      <w:r w:rsidRPr="00393CD2">
        <w:rPr>
          <w:vertAlign w:val="subscript"/>
        </w:rPr>
        <w:t>2</w:t>
      </w:r>
      <w:r>
        <w:t xml:space="preserve"> que s’acumulen a l’extrem superior dels sacarímetres. Anotem el volum de gas produït cada 5 minuts, a partir del moment en què s’ha omplert cadascun dels sacarímetres. (Prèviament a cada lectura, cal colpejar suaument el sacarímetre perquè es desprenguin les possibles bombolles de CO</w:t>
      </w:r>
      <w:r w:rsidRPr="00393CD2">
        <w:rPr>
          <w:vertAlign w:val="subscript"/>
        </w:rPr>
        <w:t>2</w:t>
      </w:r>
      <w:r>
        <w:t xml:space="preserve"> adherides a les parets del tub</w:t>
      </w:r>
      <w:r w:rsidR="00C02349">
        <w:t>)</w:t>
      </w:r>
      <w:bookmarkStart w:id="0" w:name="_GoBack"/>
      <w:bookmarkEnd w:id="0"/>
      <w:r>
        <w:t xml:space="preserve">. </w:t>
      </w:r>
    </w:p>
    <w:p w:rsidR="003860D6" w:rsidRPr="00393CD2" w:rsidRDefault="003860D6" w:rsidP="003860D6">
      <w:pPr>
        <w:spacing w:line="240" w:lineRule="auto"/>
        <w:jc w:val="both"/>
        <w:rPr>
          <w:b/>
        </w:rPr>
      </w:pPr>
      <w:r w:rsidRPr="00393CD2">
        <w:rPr>
          <w:rFonts w:cs="Aharoni"/>
        </w:rPr>
        <w:t>•</w:t>
      </w:r>
      <w:r w:rsidRPr="00393CD2">
        <w:t xml:space="preserve"> </w:t>
      </w:r>
      <w:r w:rsidRPr="00393CD2">
        <w:rPr>
          <w:b/>
        </w:rPr>
        <w:t xml:space="preserve">Feu un dibuix </w:t>
      </w:r>
      <w:r w:rsidR="00393CD2">
        <w:rPr>
          <w:b/>
        </w:rPr>
        <w:t>del muntatge.</w:t>
      </w:r>
    </w:p>
    <w:p w:rsidR="003860D6" w:rsidRPr="00393CD2" w:rsidRDefault="003860D6" w:rsidP="003860D6">
      <w:pPr>
        <w:spacing w:line="240" w:lineRule="auto"/>
        <w:jc w:val="both"/>
        <w:rPr>
          <w:b/>
        </w:rPr>
      </w:pPr>
    </w:p>
    <w:p w:rsidR="003860D6" w:rsidRPr="00393CD2" w:rsidRDefault="003860D6" w:rsidP="003860D6">
      <w:pPr>
        <w:spacing w:line="240" w:lineRule="auto"/>
        <w:jc w:val="both"/>
        <w:rPr>
          <w:b/>
        </w:rPr>
      </w:pPr>
    </w:p>
    <w:p w:rsidR="003860D6" w:rsidRPr="00393CD2" w:rsidRDefault="003860D6" w:rsidP="003860D6">
      <w:pPr>
        <w:spacing w:line="240" w:lineRule="auto"/>
        <w:jc w:val="both"/>
        <w:rPr>
          <w:b/>
        </w:rPr>
      </w:pPr>
    </w:p>
    <w:p w:rsidR="003860D6" w:rsidRDefault="00393CD2" w:rsidP="003860D6">
      <w:pPr>
        <w:spacing w:line="240" w:lineRule="auto"/>
        <w:jc w:val="both"/>
        <w:rPr>
          <w:rFonts w:cs="Aharoni"/>
          <w:b/>
        </w:rPr>
      </w:pPr>
      <w:r w:rsidRPr="00393CD2">
        <w:rPr>
          <w:rFonts w:cs="Aharoni"/>
        </w:rPr>
        <w:t>•</w:t>
      </w:r>
      <w:r>
        <w:rPr>
          <w:rFonts w:cs="Aharoni"/>
        </w:rPr>
        <w:t xml:space="preserve"> </w:t>
      </w:r>
      <w:r>
        <w:rPr>
          <w:rFonts w:cs="Aharoni"/>
          <w:b/>
        </w:rPr>
        <w:t xml:space="preserve">Quin procés biològic es duu a terme </w:t>
      </w:r>
      <w:r w:rsidR="00613C82">
        <w:rPr>
          <w:rFonts w:cs="Aharoni"/>
          <w:b/>
        </w:rPr>
        <w:t xml:space="preserve">en </w:t>
      </w:r>
      <w:r>
        <w:rPr>
          <w:rFonts w:cs="Aharoni"/>
          <w:b/>
        </w:rPr>
        <w:t>el</w:t>
      </w:r>
      <w:r w:rsidR="00613C82">
        <w:rPr>
          <w:rFonts w:cs="Aharoni"/>
          <w:b/>
        </w:rPr>
        <w:t>s</w:t>
      </w:r>
      <w:r>
        <w:rPr>
          <w:rFonts w:cs="Aharoni"/>
          <w:b/>
        </w:rPr>
        <w:t xml:space="preserve"> sacarímetre</w:t>
      </w:r>
      <w:r w:rsidR="00613C82">
        <w:rPr>
          <w:rFonts w:cs="Aharoni"/>
          <w:b/>
        </w:rPr>
        <w:t>s</w:t>
      </w:r>
      <w:r>
        <w:rPr>
          <w:rFonts w:cs="Aharoni"/>
          <w:b/>
        </w:rPr>
        <w:t xml:space="preserve">? Escriviu la reacció química. </w:t>
      </w:r>
    </w:p>
    <w:p w:rsidR="00613C82" w:rsidRPr="00393CD2" w:rsidRDefault="00613C82" w:rsidP="003860D6">
      <w:pPr>
        <w:spacing w:line="240" w:lineRule="auto"/>
        <w:jc w:val="both"/>
        <w:rPr>
          <w:b/>
        </w:rPr>
      </w:pPr>
    </w:p>
    <w:p w:rsidR="003860D6" w:rsidRPr="00393CD2" w:rsidRDefault="003860D6" w:rsidP="003860D6">
      <w:pPr>
        <w:spacing w:line="240" w:lineRule="auto"/>
        <w:jc w:val="both"/>
        <w:rPr>
          <w:b/>
        </w:rPr>
      </w:pPr>
      <w:r w:rsidRPr="00393CD2">
        <w:rPr>
          <w:rFonts w:cs="Aharoni"/>
        </w:rPr>
        <w:t>•</w:t>
      </w:r>
      <w:r w:rsidRPr="00393CD2">
        <w:t xml:space="preserve"> </w:t>
      </w:r>
      <w:r w:rsidRPr="00393CD2">
        <w:rPr>
          <w:b/>
        </w:rPr>
        <w:t>Resultats</w:t>
      </w:r>
    </w:p>
    <w:tbl>
      <w:tblPr>
        <w:tblStyle w:val="Tablaconcuadrcula"/>
        <w:tblW w:w="3261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1133"/>
        <w:gridCol w:w="710"/>
        <w:gridCol w:w="709"/>
        <w:gridCol w:w="709"/>
      </w:tblGrid>
      <w:tr w:rsidR="00393CD2" w:rsidRPr="00393CD2" w:rsidTr="00613C82"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3CD2" w:rsidRPr="00393CD2" w:rsidRDefault="00393CD2">
            <w:pPr>
              <w:jc w:val="both"/>
              <w:rPr>
                <w:b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D2" w:rsidRPr="00393CD2" w:rsidRDefault="00393CD2" w:rsidP="00393CD2">
            <w:pPr>
              <w:jc w:val="center"/>
              <w:rPr>
                <w:b/>
                <w:vertAlign w:val="subscript"/>
              </w:rPr>
            </w:pPr>
            <w:r w:rsidRPr="00393CD2">
              <w:rPr>
                <w:b/>
              </w:rPr>
              <w:t>ml de CO</w:t>
            </w:r>
            <w:r w:rsidRPr="00393CD2">
              <w:rPr>
                <w:b/>
                <w:vertAlign w:val="subscript"/>
              </w:rPr>
              <w:t>2</w:t>
            </w:r>
          </w:p>
        </w:tc>
      </w:tr>
      <w:tr w:rsidR="00393CD2" w:rsidRPr="00393CD2" w:rsidTr="00613C82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CD2" w:rsidRPr="00393CD2" w:rsidRDefault="00393CD2" w:rsidP="00613C82">
            <w:pPr>
              <w:jc w:val="center"/>
              <w:rPr>
                <w:b/>
              </w:rPr>
            </w:pPr>
            <w:r>
              <w:rPr>
                <w:b/>
              </w:rPr>
              <w:t>Minuts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D2" w:rsidRPr="00393CD2" w:rsidRDefault="00393CD2" w:rsidP="00613C82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D2" w:rsidRPr="00393CD2" w:rsidRDefault="00613C82" w:rsidP="00613C82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D2" w:rsidRPr="00393CD2" w:rsidRDefault="00613C82" w:rsidP="00613C82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</w:tr>
      <w:tr w:rsidR="00393CD2" w:rsidRPr="00393CD2" w:rsidTr="00613C82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CD2" w:rsidRPr="00393CD2" w:rsidRDefault="00613C82" w:rsidP="00613C8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D2" w:rsidRPr="00393CD2" w:rsidRDefault="00393CD2">
            <w:pPr>
              <w:jc w:val="both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D2" w:rsidRPr="00393CD2" w:rsidRDefault="00393CD2">
            <w:pPr>
              <w:jc w:val="both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D2" w:rsidRPr="00393CD2" w:rsidRDefault="00393CD2">
            <w:pPr>
              <w:jc w:val="both"/>
              <w:rPr>
                <w:b/>
              </w:rPr>
            </w:pPr>
          </w:p>
        </w:tc>
      </w:tr>
      <w:tr w:rsidR="00613C82" w:rsidTr="00613C82">
        <w:tc>
          <w:tcPr>
            <w:tcW w:w="1134" w:type="dxa"/>
          </w:tcPr>
          <w:p w:rsidR="00613C82" w:rsidRDefault="00613C82" w:rsidP="00613C82">
            <w:pPr>
              <w:jc w:val="center"/>
              <w:rPr>
                <w:rFonts w:cs="Aharoni"/>
              </w:rPr>
            </w:pPr>
            <w:r>
              <w:rPr>
                <w:rFonts w:cs="Aharoni"/>
              </w:rPr>
              <w:t>10</w:t>
            </w: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</w:tr>
      <w:tr w:rsidR="00613C82" w:rsidTr="00613C82">
        <w:tc>
          <w:tcPr>
            <w:tcW w:w="1134" w:type="dxa"/>
          </w:tcPr>
          <w:p w:rsidR="00613C82" w:rsidRDefault="00613C82" w:rsidP="00613C82">
            <w:pPr>
              <w:jc w:val="center"/>
              <w:rPr>
                <w:rFonts w:cs="Aharoni"/>
              </w:rPr>
            </w:pPr>
            <w:r>
              <w:rPr>
                <w:rFonts w:cs="Aharoni"/>
              </w:rPr>
              <w:t>15</w:t>
            </w: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</w:tr>
      <w:tr w:rsidR="00613C82" w:rsidTr="00613C82">
        <w:tc>
          <w:tcPr>
            <w:tcW w:w="1134" w:type="dxa"/>
          </w:tcPr>
          <w:p w:rsidR="00613C82" w:rsidRDefault="00613C82" w:rsidP="00613C82">
            <w:pPr>
              <w:jc w:val="center"/>
              <w:rPr>
                <w:rFonts w:cs="Aharoni"/>
              </w:rPr>
            </w:pPr>
            <w:r>
              <w:rPr>
                <w:rFonts w:cs="Aharoni"/>
              </w:rPr>
              <w:t>20</w:t>
            </w: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  <w:tc>
          <w:tcPr>
            <w:tcW w:w="709" w:type="dxa"/>
          </w:tcPr>
          <w:p w:rsidR="00613C82" w:rsidRDefault="00613C82" w:rsidP="003860D6">
            <w:pPr>
              <w:jc w:val="both"/>
              <w:rPr>
                <w:rFonts w:cs="Aharoni"/>
              </w:rPr>
            </w:pPr>
          </w:p>
        </w:tc>
      </w:tr>
    </w:tbl>
    <w:p w:rsidR="00613C82" w:rsidRDefault="00613C82" w:rsidP="003860D6">
      <w:pPr>
        <w:spacing w:line="240" w:lineRule="auto"/>
        <w:jc w:val="both"/>
        <w:rPr>
          <w:rFonts w:cs="Aharoni"/>
        </w:rPr>
      </w:pPr>
    </w:p>
    <w:p w:rsidR="003860D6" w:rsidRPr="00393CD2" w:rsidRDefault="003860D6" w:rsidP="003860D6">
      <w:pPr>
        <w:spacing w:line="240" w:lineRule="auto"/>
        <w:jc w:val="both"/>
        <w:rPr>
          <w:b/>
        </w:rPr>
      </w:pPr>
      <w:r w:rsidRPr="00393CD2">
        <w:rPr>
          <w:rFonts w:cs="Aharoni"/>
        </w:rPr>
        <w:t>•</w:t>
      </w:r>
      <w:r w:rsidRPr="00393CD2">
        <w:t xml:space="preserve"> </w:t>
      </w:r>
      <w:r w:rsidRPr="00393CD2">
        <w:rPr>
          <w:b/>
        </w:rPr>
        <w:t>Conclusions</w:t>
      </w:r>
    </w:p>
    <w:p w:rsidR="003860D6" w:rsidRPr="00393CD2" w:rsidRDefault="003860D6" w:rsidP="003860D6">
      <w:pPr>
        <w:spacing w:line="240" w:lineRule="auto"/>
        <w:jc w:val="both"/>
      </w:pPr>
    </w:p>
    <w:p w:rsidR="003860D6" w:rsidRPr="00393CD2" w:rsidRDefault="003860D6" w:rsidP="003860D6">
      <w:pPr>
        <w:spacing w:line="240" w:lineRule="auto"/>
        <w:jc w:val="both"/>
      </w:pPr>
    </w:p>
    <w:p w:rsidR="003860D6" w:rsidRDefault="003860D6" w:rsidP="003860D6">
      <w:pPr>
        <w:spacing w:line="240" w:lineRule="auto"/>
        <w:jc w:val="both"/>
        <w:rPr>
          <w:sz w:val="20"/>
          <w:szCs w:val="20"/>
        </w:rPr>
      </w:pPr>
    </w:p>
    <w:p w:rsidR="00C7217B" w:rsidRDefault="003860D6" w:rsidP="003860D6">
      <w:pPr>
        <w:spacing w:line="240" w:lineRule="auto"/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r>
        <w:rPr>
          <w:b/>
        </w:rPr>
        <w:t>Nom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.......................................................................</w:t>
      </w:r>
    </w:p>
    <w:sectPr w:rsidR="00C7217B" w:rsidSect="00C721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23AA7"/>
    <w:multiLevelType w:val="hybridMultilevel"/>
    <w:tmpl w:val="93CA3B6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ED0A03"/>
    <w:multiLevelType w:val="hybridMultilevel"/>
    <w:tmpl w:val="787EE4D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60D6"/>
    <w:rsid w:val="003860D6"/>
    <w:rsid w:val="00393CD2"/>
    <w:rsid w:val="004144AA"/>
    <w:rsid w:val="005361CC"/>
    <w:rsid w:val="00613C82"/>
    <w:rsid w:val="00C02349"/>
    <w:rsid w:val="00C7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0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60D6"/>
    <w:pPr>
      <w:ind w:left="720"/>
      <w:contextualSpacing/>
    </w:pPr>
  </w:style>
  <w:style w:type="table" w:styleId="Tablaconcuadrcula">
    <w:name w:val="Table Grid"/>
    <w:basedOn w:val="Tablanormal"/>
    <w:uiPriority w:val="59"/>
    <w:rsid w:val="0038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</dc:creator>
  <cp:lastModifiedBy>Departament d'Educació</cp:lastModifiedBy>
  <cp:revision>2</cp:revision>
  <cp:lastPrinted>2019-10-14T06:54:00Z</cp:lastPrinted>
  <dcterms:created xsi:type="dcterms:W3CDTF">2017-10-23T18:56:00Z</dcterms:created>
  <dcterms:modified xsi:type="dcterms:W3CDTF">2019-10-14T06:54:00Z</dcterms:modified>
</cp:coreProperties>
</file>