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214" w:rsidRDefault="00F60214" w:rsidP="00F60214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</w:pPr>
      <w:r w:rsidRPr="00F602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  <w:t>EXERCICIS REPÀS</w:t>
      </w:r>
    </w:p>
    <w:p w:rsidR="00F60214" w:rsidRDefault="00F60214" w:rsidP="00F60214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</w:pPr>
    </w:p>
    <w:p w:rsidR="00F60214" w:rsidRDefault="00F60214" w:rsidP="00F60214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</w:pPr>
      <w:r w:rsidRPr="00F602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  <w:t>MIDES DE CÈL·LULES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  <w:t xml:space="preserve"> </w:t>
      </w:r>
      <w:r w:rsidRPr="00F602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  <w:t>I BIOTECNOLOGIA</w:t>
      </w:r>
    </w:p>
    <w:p w:rsidR="00F60214" w:rsidRPr="00F60214" w:rsidRDefault="00F60214" w:rsidP="00F60214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ca-ES" w:eastAsia="es-ES"/>
        </w:rPr>
      </w:pPr>
    </w:p>
    <w:p w:rsidR="00FD307C" w:rsidRPr="00FD307C" w:rsidRDefault="00FD307C" w:rsidP="00FD30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ca-ES" w:eastAsia="es-ES"/>
        </w:rPr>
        <w:t xml:space="preserve">1.- </w:t>
      </w:r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Un alumne de batxillerat ha estat observant extensions de sang humana. En el seu quadern ha dibuixat el camp òptic i les observacions de les cèl·lules que ha pogut realitzar al microscopi òptic.</w:t>
      </w:r>
    </w:p>
    <w:p w:rsidR="00FD307C" w:rsidRPr="00FD307C" w:rsidRDefault="00FD307C" w:rsidP="00FD30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s-ES"/>
        </w:rPr>
        <w:drawing>
          <wp:inline distT="0" distB="0" distL="0" distR="0">
            <wp:extent cx="3781425" cy="2809875"/>
            <wp:effectExtent l="19050" t="0" r="9525" b="0"/>
            <wp:docPr id="1" name="Imagen 1" descr="https://www.ub.edu/paubiologia/04sie/index_archivos/image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b.edu/paubiologia/04sie/index_archivos/image01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07C" w:rsidRPr="00FD307C" w:rsidRDefault="00FD307C" w:rsidP="00FD30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 </w:t>
      </w:r>
    </w:p>
    <w:p w:rsidR="00FD307C" w:rsidRPr="00FD307C" w:rsidRDefault="00FD307C" w:rsidP="00FD307C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ES"/>
        </w:rPr>
        <w:t xml:space="preserve">         </w:t>
      </w:r>
      <w:r w:rsidRPr="00FD307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ES"/>
        </w:rPr>
        <w:t>   </w:t>
      </w:r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A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quants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augments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ha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fet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aquesta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observació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?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Calculeu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en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micròmetres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el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diàmetre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real de la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cèl·lula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l’alumne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ha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anomenat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com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proofErr w:type="gramStart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granulòcit</w:t>
      </w:r>
      <w:proofErr w:type="spellEnd"/>
      <w:r w:rsidRPr="00FD307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.</w:t>
      </w:r>
      <w:proofErr w:type="gramEnd"/>
    </w:p>
    <w:p w:rsidR="00BC5837" w:rsidRPr="00844678" w:rsidRDefault="00BC5837">
      <w:pPr>
        <w:rPr>
          <w:rFonts w:ascii="Times New Roman" w:hAnsi="Times New Roman" w:cs="Times New Roman"/>
          <w:sz w:val="24"/>
          <w:szCs w:val="24"/>
        </w:rPr>
      </w:pPr>
    </w:p>
    <w:p w:rsidR="00BD3875" w:rsidRPr="00844678" w:rsidRDefault="00BD3875">
      <w:pPr>
        <w:rPr>
          <w:rFonts w:ascii="Times New Roman" w:hAnsi="Times New Roman" w:cs="Times New Roman"/>
          <w:sz w:val="24"/>
          <w:szCs w:val="24"/>
        </w:rPr>
      </w:pPr>
      <w:r w:rsidRPr="00844678">
        <w:rPr>
          <w:rFonts w:ascii="Times New Roman" w:hAnsi="Times New Roman" w:cs="Times New Roman"/>
          <w:b/>
          <w:sz w:val="24"/>
          <w:szCs w:val="24"/>
        </w:rPr>
        <w:t xml:space="preserve">2.- </w:t>
      </w:r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 Si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observéssiu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el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bacteri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446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Anabaena</w:t>
      </w:r>
      <w:proofErr w:type="spellEnd"/>
      <w:r w:rsidRPr="0084467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cylindrica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amb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el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microscopi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electrònic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, a 2.000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augments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, la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seva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mida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aparent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seria de 0,4 cm. Quina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és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seva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mida real</w:t>
      </w:r>
      <w:proofErr w:type="gram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?</w:t>
      </w:r>
      <w:proofErr w:type="gram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Expresseu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el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resultat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en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</w:rPr>
        <w:t>micròmetres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</w:rPr>
        <w:t xml:space="preserve"> (µm). </w:t>
      </w:r>
    </w:p>
    <w:p w:rsidR="00BD3875" w:rsidRPr="00844678" w:rsidRDefault="00BD3875" w:rsidP="001B1569">
      <w:pPr>
        <w:rPr>
          <w:rFonts w:ascii="Times New Roman" w:hAnsi="Times New Roman" w:cs="Times New Roman"/>
          <w:sz w:val="24"/>
          <w:szCs w:val="24"/>
        </w:rPr>
      </w:pPr>
    </w:p>
    <w:p w:rsidR="001B1569" w:rsidRPr="001B1569" w:rsidRDefault="001B1569" w:rsidP="001B15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ca-ES" w:eastAsia="es-ES"/>
        </w:rPr>
        <w:t>3.-</w:t>
      </w:r>
      <w:r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 xml:space="preserve"> </w:t>
      </w:r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A l’Argentina han obtingut la vaca </w:t>
      </w:r>
      <w:r w:rsidRPr="001B15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ca-ES" w:eastAsia="es-ES"/>
        </w:rPr>
        <w:t>Pampa Mansa</w:t>
      </w:r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 per un procés de clonació, tal com es detalla a l’esquema. Aquesta vaca també és transgènica, doncs té incorporat el gen de la hormona de creixement humana (</w:t>
      </w:r>
      <w:proofErr w:type="spellStart"/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hGH</w:t>
      </w:r>
      <w:proofErr w:type="spellEnd"/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 xml:space="preserve">), proteïna que s’obtindrà a partir de la seva llet. Per tal de produir </w:t>
      </w:r>
      <w:proofErr w:type="spellStart"/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hGH</w:t>
      </w:r>
      <w:proofErr w:type="spellEnd"/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 xml:space="preserve"> a gran escala, s’ha clonat </w:t>
      </w:r>
      <w:r w:rsidRPr="001B15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ca-ES" w:eastAsia="es-ES"/>
        </w:rPr>
        <w:t>Pampa Mansa</w:t>
      </w:r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, i s’han obtingut: </w:t>
      </w:r>
      <w:r w:rsidRPr="001B15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ca-ES" w:eastAsia="es-ES"/>
        </w:rPr>
        <w:t>Pampa Mansa II, Pampa Mansa III, Pampa Mansa IV, etc.</w:t>
      </w:r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 xml:space="preserve"> De la llet d’aquestes vaques s’ha extret </w:t>
      </w:r>
      <w:proofErr w:type="spellStart"/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hGH</w:t>
      </w:r>
      <w:proofErr w:type="spellEnd"/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.</w:t>
      </w:r>
    </w:p>
    <w:p w:rsidR="001B1569" w:rsidRPr="001B1569" w:rsidRDefault="001B1569" w:rsidP="001B15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1B15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ca-ES" w:eastAsia="es-ES"/>
        </w:rPr>
        <w:t> </w:t>
      </w:r>
    </w:p>
    <w:p w:rsidR="001B1569" w:rsidRPr="001B1569" w:rsidRDefault="001B1569" w:rsidP="001B15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s-ES"/>
        </w:rPr>
        <w:lastRenderedPageBreak/>
        <w:drawing>
          <wp:inline distT="0" distB="0" distL="0" distR="0">
            <wp:extent cx="5257800" cy="4362450"/>
            <wp:effectExtent l="19050" t="0" r="0" b="0"/>
            <wp:docPr id="6" name="Imagen 6" descr="https://www.ub.edu/paubiologia/07jie/07jie_archivo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ub.edu/paubiologia/07jie/07jie_archivos/image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69" w:rsidRPr="001B1569" w:rsidRDefault="001B1569" w:rsidP="001B15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Justifiqueu en cada cas si són o no certes les afirmacions següents:</w:t>
      </w:r>
    </w:p>
    <w:p w:rsidR="001B1569" w:rsidRPr="001B1569" w:rsidRDefault="001B1569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1B1569">
        <w:rPr>
          <w:rFonts w:ascii="Times New Roman" w:eastAsia="Times New Roman" w:hAnsi="Times New Roman" w:cs="Times New Roman"/>
          <w:color w:val="FF0000"/>
          <w:sz w:val="24"/>
          <w:szCs w:val="24"/>
          <w:lang w:val="ca-ES" w:eastAsia="es-ES"/>
        </w:rPr>
        <w:t>a)      </w:t>
      </w:r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La vaca Pampa Mansa és transgènica, però les vaques Pampa Mansa II, Pampa Mansa III, Pampa Mansa IV no ho són.</w:t>
      </w:r>
    </w:p>
    <w:p w:rsidR="001B1569" w:rsidRPr="00844678" w:rsidRDefault="001B1569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</w:pPr>
      <w:r w:rsidRPr="001B1569">
        <w:rPr>
          <w:rFonts w:ascii="Times New Roman" w:eastAsia="Times New Roman" w:hAnsi="Times New Roman" w:cs="Times New Roman"/>
          <w:color w:val="FF0000"/>
          <w:sz w:val="24"/>
          <w:szCs w:val="24"/>
          <w:lang w:val="ca-ES" w:eastAsia="es-ES"/>
        </w:rPr>
        <w:t>b)      </w:t>
      </w:r>
      <w:r w:rsidRPr="001B1569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Les vaques Pampa Mansa II, III, IV... també produirien hormona de creixement humana si el gen s’hagués incorporat a l’òvul de la vaca A, o bé a la cèl·lula somàtica de la vaca B</w:t>
      </w:r>
      <w:r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.</w:t>
      </w:r>
    </w:p>
    <w:p w:rsidR="00D65C9A" w:rsidRPr="00844678" w:rsidRDefault="00D65C9A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:rsidR="00D65C9A" w:rsidRPr="00844678" w:rsidRDefault="00D65C9A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:rsidR="00D65C9A" w:rsidRPr="00844678" w:rsidRDefault="00D65C9A" w:rsidP="00D65C9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4.- </w:t>
      </w: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El clonatge terapèutic és un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procès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 experimental destinat a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produïr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 cèl·lules diferenciades (com ara neurones, cèl·lules del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pàncreas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, etc) que siguin genèticament idèntiques a les cèl·lules de determinats teixits d’un organisme concret. Actualment, l’ús fonamental d’aquesta tècnica va encaminat a regenerar i reemplaçar teixits.</w:t>
      </w:r>
    </w:p>
    <w:p w:rsidR="00D65C9A" w:rsidRPr="00844678" w:rsidRDefault="00D65C9A" w:rsidP="00D65C9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 </w:t>
      </w:r>
    </w:p>
    <w:p w:rsidR="00D65C9A" w:rsidRPr="00844678" w:rsidRDefault="00D65C9A" w:rsidP="00D65C9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A la figura s’esquematitza el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procès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 de generació de cèl·lules pancreàtiques productores d’insulina a partir de cèl·lules musculars. (adaptat del llibre”òrgans a la carta”, David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Bueno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, Col·lecció catàlisi.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Omnis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 cèl·lula, 2005.)</w:t>
      </w:r>
    </w:p>
    <w:p w:rsidR="00D65C9A" w:rsidRPr="00844678" w:rsidRDefault="00D65C9A" w:rsidP="00D65C9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 </w:t>
      </w:r>
    </w:p>
    <w:p w:rsidR="00D65C9A" w:rsidRPr="00844678" w:rsidRDefault="00D65C9A" w:rsidP="00D65C9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noProof/>
          <w:color w:val="000000"/>
          <w:sz w:val="24"/>
          <w:szCs w:val="24"/>
          <w:lang w:eastAsia="es-ES"/>
        </w:rPr>
        <w:lastRenderedPageBreak/>
        <w:drawing>
          <wp:inline distT="0" distB="0" distL="0" distR="0">
            <wp:extent cx="4905375" cy="4733925"/>
            <wp:effectExtent l="19050" t="0" r="9525" b="0"/>
            <wp:docPr id="8" name="Imagen 8" descr="https://www.ub.edu/paubiologia/06jte/06jte_archivo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ub.edu/paubiologia/06jte/06jte_archivos/image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C9A" w:rsidRPr="00844678" w:rsidRDefault="00D65C9A" w:rsidP="00D65C9A">
      <w:pPr>
        <w:ind w:left="72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b/>
          <w:bCs/>
          <w:color w:val="FF0000"/>
          <w:sz w:val="24"/>
          <w:szCs w:val="24"/>
          <w:lang w:val="ca-ES"/>
        </w:rPr>
        <w:t>1)      </w:t>
      </w:r>
      <w:r w:rsidRPr="0084467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44678">
        <w:rPr>
          <w:rFonts w:ascii="Times New Roman" w:hAnsi="Times New Roman" w:cs="Times New Roman"/>
          <w:b/>
          <w:bCs/>
          <w:color w:val="008000"/>
          <w:sz w:val="24"/>
          <w:szCs w:val="24"/>
          <w:lang w:val="ca-ES"/>
        </w:rPr>
        <w:t>1 punt</w:t>
      </w:r>
      <w:r w:rsidRPr="00844678">
        <w:rPr>
          <w:rFonts w:ascii="Times New Roman" w:hAnsi="Times New Roman" w:cs="Times New Roman"/>
          <w:color w:val="000000"/>
          <w:sz w:val="24"/>
          <w:szCs w:val="24"/>
        </w:rPr>
        <w:t>) </w:t>
      </w: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Justifiqueu perquè a partir del nucli d’una cèl·lula muscular es pot generar una cèl·lula pancreàtica </w:t>
      </w:r>
    </w:p>
    <w:p w:rsidR="00D65C9A" w:rsidRPr="00844678" w:rsidRDefault="00D65C9A" w:rsidP="00D65C9A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 </w:t>
      </w:r>
    </w:p>
    <w:p w:rsidR="00D65C9A" w:rsidRPr="00844678" w:rsidRDefault="00D65C9A" w:rsidP="00D65C9A">
      <w:pPr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b/>
          <w:bCs/>
          <w:color w:val="FF0000"/>
          <w:sz w:val="24"/>
          <w:szCs w:val="24"/>
          <w:lang w:val="ca-ES"/>
        </w:rPr>
        <w:t>2)      </w:t>
      </w: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 (</w:t>
      </w:r>
      <w:r w:rsidRPr="00844678">
        <w:rPr>
          <w:rFonts w:ascii="Times New Roman" w:hAnsi="Times New Roman" w:cs="Times New Roman"/>
          <w:b/>
          <w:bCs/>
          <w:color w:val="008000"/>
          <w:sz w:val="24"/>
          <w:szCs w:val="24"/>
          <w:lang w:val="ca-ES"/>
        </w:rPr>
        <w:t>1 punt</w:t>
      </w:r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) La pacient pensa que, com que l’oòcit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anucleat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 xml:space="preserve"> procedeix d’una altra dona (donant), ella rebutjarà immunològicament les cèl·lules pancreàtiques </w:t>
      </w:r>
      <w:proofErr w:type="spellStart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transplantades</w:t>
      </w:r>
      <w:proofErr w:type="spellEnd"/>
      <w:r w:rsidRPr="00844678">
        <w:rPr>
          <w:rFonts w:ascii="Times New Roman" w:hAnsi="Times New Roman" w:cs="Times New Roman"/>
          <w:color w:val="000000"/>
          <w:sz w:val="24"/>
          <w:szCs w:val="24"/>
          <w:lang w:val="ca-ES"/>
        </w:rPr>
        <w:t>. Creieu que es produirà aquest rebuig? Expliqueu-ho.</w:t>
      </w:r>
    </w:p>
    <w:p w:rsidR="00D65C9A" w:rsidRPr="00844678" w:rsidRDefault="00D65C9A" w:rsidP="00D65C9A">
      <w:pPr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678">
        <w:rPr>
          <w:rFonts w:ascii="Times New Roman" w:hAnsi="Times New Roman" w:cs="Times New Roman"/>
          <w:color w:val="FF0000"/>
          <w:sz w:val="24"/>
          <w:szCs w:val="24"/>
          <w:lang w:val="ca-ES"/>
        </w:rPr>
        <w:t> </w:t>
      </w:r>
    </w:p>
    <w:p w:rsidR="00D65C9A" w:rsidRPr="00844678" w:rsidRDefault="00D65C9A" w:rsidP="00D65C9A">
      <w:pPr>
        <w:pStyle w:val="Sangra3detindependiente"/>
        <w:spacing w:after="0"/>
        <w:ind w:left="720" w:hanging="360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844678">
        <w:rPr>
          <w:rFonts w:ascii="Times New Roman" w:hAnsi="Times New Roman" w:cs="Times New Roman"/>
          <w:b/>
          <w:bCs/>
          <w:color w:val="FF0000"/>
          <w:sz w:val="24"/>
          <w:szCs w:val="24"/>
          <w:lang w:val="ca-ES"/>
        </w:rPr>
        <w:t>3)      </w:t>
      </w:r>
      <w:r w:rsidRPr="00844678">
        <w:rPr>
          <w:rFonts w:ascii="Times New Roman" w:hAnsi="Times New Roman" w:cs="Times New Roman"/>
          <w:sz w:val="24"/>
          <w:szCs w:val="24"/>
        </w:rPr>
        <w:t>(</w:t>
      </w:r>
      <w:r w:rsidRPr="00844678">
        <w:rPr>
          <w:rFonts w:ascii="Times New Roman" w:hAnsi="Times New Roman" w:cs="Times New Roman"/>
          <w:b/>
          <w:bCs/>
          <w:color w:val="008000"/>
          <w:sz w:val="24"/>
          <w:szCs w:val="24"/>
          <w:lang w:val="ca-ES"/>
        </w:rPr>
        <w:t>1 punt</w:t>
      </w:r>
      <w:r w:rsidRPr="00844678">
        <w:rPr>
          <w:rFonts w:ascii="Times New Roman" w:hAnsi="Times New Roman" w:cs="Times New Roman"/>
          <w:sz w:val="24"/>
          <w:szCs w:val="24"/>
        </w:rPr>
        <w:t>)</w:t>
      </w:r>
      <w:r w:rsidRPr="00844678">
        <w:rPr>
          <w:rFonts w:ascii="Times New Roman" w:hAnsi="Times New Roman" w:cs="Times New Roman"/>
          <w:color w:val="0000FF"/>
          <w:sz w:val="24"/>
          <w:szCs w:val="24"/>
        </w:rPr>
        <w:t> </w:t>
      </w:r>
      <w:r w:rsidRPr="00844678">
        <w:rPr>
          <w:rFonts w:ascii="Times New Roman" w:hAnsi="Times New Roman" w:cs="Times New Roman"/>
          <w:sz w:val="24"/>
          <w:szCs w:val="24"/>
          <w:lang w:val="ca-ES"/>
        </w:rPr>
        <w:t>Una anàlisi de tot el DNA de les cèl·lules procedents d’un cultiu de cèl·lules pancreàtiques obtingudes per clonació terapèutica revela que a aquestes cèl·lules hi ha material genètic que no pertany a la pacient. Com ho podeu explicar?</w:t>
      </w:r>
    </w:p>
    <w:p w:rsidR="00D65C9A" w:rsidRPr="00844678" w:rsidRDefault="00D65C9A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</w:pPr>
    </w:p>
    <w:p w:rsidR="00D65C9A" w:rsidRPr="00844678" w:rsidRDefault="00D65C9A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5.-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L’alumini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tòxic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per a les plantes i provoca una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disminució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fins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a un 40 % del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rendiment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dels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conreus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. En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sòls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àcids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l’alumini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soluble i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absorbit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per les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arrels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 les plantes,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fet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que en provoca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l’enverinament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citrat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molt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efectiu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per a eliminar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l’alumini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i evitar-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efectes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tòxics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en les plantes.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països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tropicals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sòls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són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normalment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àcids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. Per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Mèxic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l’alumini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limita la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producció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papaia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a 20 000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hectàrees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teòricament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se’n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podrien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r w:rsidRPr="00844678">
        <w:rPr>
          <w:rFonts w:ascii="Times New Roman" w:hAnsi="Times New Roman" w:cs="Times New Roman"/>
          <w:sz w:val="24"/>
          <w:szCs w:val="24"/>
        </w:rPr>
        <w:lastRenderedPageBreak/>
        <w:t xml:space="preserve">conrear 3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milions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. Un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d’investigadors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mexicans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obtingut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plantes de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papaia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transgèniques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que porten el gen de la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citrat-sintasa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</w:t>
      </w:r>
      <w:r w:rsidRPr="00844678">
        <w:rPr>
          <w:rFonts w:ascii="Times New Roman" w:hAnsi="Times New Roman" w:cs="Times New Roman"/>
          <w:i/>
          <w:sz w:val="24"/>
          <w:szCs w:val="24"/>
        </w:rPr>
        <w:t>Aspergillus</w:t>
      </w:r>
      <w:proofErr w:type="spellEnd"/>
      <w:r w:rsidRPr="0084467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i/>
          <w:sz w:val="24"/>
          <w:szCs w:val="24"/>
        </w:rPr>
        <w:t>niger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, les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quals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secreten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sis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cops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més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àcid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cítric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que una planta normal.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Així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poden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créixer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sòls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àcids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amb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nivells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d’alumini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elevats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Expliqueu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detalladament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etapes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bàsiques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procés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d’obtenció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d’aquestes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papaies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transgèniques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>.</w:t>
      </w:r>
    </w:p>
    <w:p w:rsidR="00D65C9A" w:rsidRPr="00844678" w:rsidRDefault="00D65C9A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</w:pPr>
    </w:p>
    <w:p w:rsidR="00D65C9A" w:rsidRPr="00844678" w:rsidRDefault="00D65C9A" w:rsidP="001B1569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</w:pPr>
    </w:p>
    <w:p w:rsidR="00844678" w:rsidRPr="00844678" w:rsidRDefault="00D65C9A" w:rsidP="001B1569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844678">
        <w:rPr>
          <w:rFonts w:ascii="Times New Roman" w:hAnsi="Times New Roman" w:cs="Times New Roman"/>
          <w:b/>
          <w:sz w:val="24"/>
          <w:szCs w:val="24"/>
        </w:rPr>
        <w:t xml:space="preserve">6.- </w:t>
      </w:r>
      <w:r w:rsidRPr="00844678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setembre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del 2014 diversos centres de recerca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estaven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desenvolupant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fàrmac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experimental per 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tractar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les persones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afectades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per la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malaltia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l’Ebola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Aquest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medicament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anomenat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ZMapp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còctel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 tres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anticossos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dirigits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contra el virus.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L’obtenció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d’aquests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anticossos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es va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fer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gràcies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generació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d’un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tipus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de planta del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tabac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Nicotiana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benthamiana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transgènica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4678" w:rsidRPr="00844678" w:rsidRDefault="00844678" w:rsidP="001B1569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844678" w:rsidRPr="00844678" w:rsidRDefault="00D65C9A" w:rsidP="0084467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continuació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teniu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una taula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amb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les fases de la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tècnica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d’obtenció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d’aquests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anticossos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78">
        <w:rPr>
          <w:rFonts w:ascii="Times New Roman" w:hAnsi="Times New Roman" w:cs="Times New Roman"/>
          <w:sz w:val="24"/>
          <w:szCs w:val="24"/>
        </w:rPr>
        <w:t>desordenades</w:t>
      </w:r>
      <w:proofErr w:type="spellEnd"/>
      <w:r w:rsidRPr="00844678">
        <w:rPr>
          <w:rFonts w:ascii="Times New Roman" w:hAnsi="Times New Roman" w:cs="Times New Roman"/>
          <w:sz w:val="24"/>
          <w:szCs w:val="24"/>
        </w:rPr>
        <w:t>.</w:t>
      </w:r>
      <w:r w:rsidR="00844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Ordeneu</w:t>
      </w:r>
      <w:proofErr w:type="spellEnd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-les </w:t>
      </w:r>
      <w:proofErr w:type="spellStart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posant</w:t>
      </w:r>
      <w:proofErr w:type="spellEnd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un número de l’1 al 6 en la </w:t>
      </w:r>
      <w:proofErr w:type="spellStart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casella</w:t>
      </w:r>
      <w:proofErr w:type="spellEnd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del </w:t>
      </w:r>
      <w:proofErr w:type="spellStart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costat</w:t>
      </w:r>
      <w:proofErr w:type="spellEnd"/>
      <w:r w:rsidR="00844678"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</w:p>
    <w:p w:rsidR="00844678" w:rsidRPr="00844678" w:rsidRDefault="00844678" w:rsidP="00844678">
      <w:pPr>
        <w:spacing w:line="253" w:lineRule="atLeast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 </w:t>
      </w:r>
    </w:p>
    <w:tbl>
      <w:tblPr>
        <w:tblW w:w="7336" w:type="dxa"/>
        <w:tblInd w:w="749" w:type="dxa"/>
        <w:tblCellMar>
          <w:left w:w="0" w:type="dxa"/>
          <w:right w:w="0" w:type="dxa"/>
        </w:tblCellMar>
        <w:tblLook w:val="04A0"/>
      </w:tblPr>
      <w:tblGrid>
        <w:gridCol w:w="1030"/>
        <w:gridCol w:w="6306"/>
      </w:tblGrid>
      <w:tr w:rsidR="00844678" w:rsidRPr="00844678" w:rsidTr="00844678"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ca-ES" w:eastAsia="es-ES"/>
              </w:rPr>
              <w:t>Número d’ordre</w:t>
            </w:r>
          </w:p>
        </w:tc>
        <w:tc>
          <w:tcPr>
            <w:tcW w:w="6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ca-ES" w:eastAsia="es-ES"/>
              </w:rPr>
              <w:t>Fases d’obtenció d’aquests anticossos</w:t>
            </w:r>
          </w:p>
        </w:tc>
      </w:tr>
      <w:tr w:rsidR="00844678" w:rsidRPr="00844678" w:rsidTr="00844678"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sz w:val="24"/>
                <w:szCs w:val="24"/>
                <w:lang w:val="ca-ES" w:eastAsia="es-ES"/>
              </w:rPr>
              <w:t>Síntesi d’anticossos feta per les plantes del tabac transgèniques</w:t>
            </w:r>
          </w:p>
        </w:tc>
      </w:tr>
      <w:tr w:rsidR="00844678" w:rsidRPr="00844678" w:rsidTr="00844678"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sz w:val="24"/>
                <w:szCs w:val="24"/>
                <w:lang w:val="ca-ES" w:eastAsia="es-ES"/>
              </w:rPr>
              <w:t xml:space="preserve">Obtenció i anàlisi dels anticossos a partir de persones que han sobreviscut al virus de </w:t>
            </w:r>
            <w:proofErr w:type="spellStart"/>
            <w:r w:rsidRPr="00844678">
              <w:rPr>
                <w:rFonts w:ascii="Times New Roman" w:eastAsia="Times New Roman" w:hAnsi="Times New Roman" w:cs="Times New Roman"/>
                <w:sz w:val="24"/>
                <w:szCs w:val="24"/>
                <w:lang w:val="ca-ES" w:eastAsia="es-ES"/>
              </w:rPr>
              <w:t>l’Ebola</w:t>
            </w:r>
            <w:proofErr w:type="spellEnd"/>
          </w:p>
        </w:tc>
      </w:tr>
      <w:tr w:rsidR="00844678" w:rsidRPr="00844678" w:rsidTr="00844678"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sz w:val="24"/>
                <w:szCs w:val="24"/>
                <w:lang w:val="ca-ES" w:eastAsia="es-ES"/>
              </w:rPr>
              <w:t>Introducció dels gens dels anticossos en plantes del tabac</w:t>
            </w:r>
          </w:p>
        </w:tc>
      </w:tr>
      <w:tr w:rsidR="00844678" w:rsidRPr="00844678" w:rsidTr="00844678"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sz w:val="24"/>
                <w:szCs w:val="24"/>
                <w:lang w:val="ca-ES" w:eastAsia="es-ES"/>
              </w:rPr>
              <w:t>Purificació dels anticossos produïts per les plantes del tabac</w:t>
            </w:r>
          </w:p>
        </w:tc>
      </w:tr>
      <w:tr w:rsidR="00844678" w:rsidRPr="00844678" w:rsidTr="00844678"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sz w:val="24"/>
                <w:szCs w:val="24"/>
                <w:lang w:val="ca-ES" w:eastAsia="es-ES"/>
              </w:rPr>
              <w:t>Obtenció dels gens que codifiquen aquests anticossos</w:t>
            </w:r>
          </w:p>
        </w:tc>
      </w:tr>
      <w:tr w:rsidR="00844678" w:rsidRPr="00844678" w:rsidTr="00844678"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678" w:rsidRPr="00844678" w:rsidRDefault="00844678" w:rsidP="00844678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44678">
              <w:rPr>
                <w:rFonts w:ascii="Times New Roman" w:eastAsia="Times New Roman" w:hAnsi="Times New Roman" w:cs="Times New Roman"/>
                <w:sz w:val="24"/>
                <w:szCs w:val="24"/>
                <w:lang w:val="ca-ES" w:eastAsia="es-ES"/>
              </w:rPr>
              <w:t>Preparació del fàrmac per a administrar-lo als malalts</w:t>
            </w:r>
          </w:p>
        </w:tc>
      </w:tr>
    </w:tbl>
    <w:p w:rsidR="00844678" w:rsidRPr="00844678" w:rsidRDefault="00844678" w:rsidP="00844678">
      <w:pPr>
        <w:spacing w:line="253" w:lineRule="atLeast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844678">
        <w:rPr>
          <w:rFonts w:ascii="Times New Roman" w:eastAsia="Times New Roman" w:hAnsi="Times New Roman" w:cs="Times New Roman"/>
          <w:color w:val="000000"/>
          <w:sz w:val="24"/>
          <w:szCs w:val="24"/>
          <w:lang w:val="ca-ES" w:eastAsia="es-ES"/>
        </w:rPr>
        <w:t> </w:t>
      </w:r>
    </w:p>
    <w:p w:rsidR="00A81B4E" w:rsidRPr="00F60214" w:rsidRDefault="00A81B4E" w:rsidP="001B1569">
      <w:pPr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>7</w:t>
      </w:r>
      <w:r w:rsidRPr="00F60214">
        <w:rPr>
          <w:rFonts w:ascii="Times New Roman" w:hAnsi="Times New Roman" w:cs="Times New Roman"/>
          <w:b/>
          <w:sz w:val="24"/>
          <w:szCs w:val="24"/>
        </w:rPr>
        <w:t xml:space="preserve">.- </w:t>
      </w:r>
      <w:r w:rsidR="00844678" w:rsidRPr="00F60214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procés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d’obtenció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d’un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transgènic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requereix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l’ús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d’un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vector i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d’enzims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restricció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Completeu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 la taula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següent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: [1 </w:t>
      </w:r>
      <w:proofErr w:type="spellStart"/>
      <w:r w:rsidR="00844678" w:rsidRPr="00F60214">
        <w:rPr>
          <w:rFonts w:ascii="Times New Roman" w:hAnsi="Times New Roman" w:cs="Times New Roman"/>
          <w:sz w:val="24"/>
          <w:szCs w:val="24"/>
        </w:rPr>
        <w:t>punt</w:t>
      </w:r>
      <w:proofErr w:type="spellEnd"/>
      <w:r w:rsidR="00844678" w:rsidRPr="00F60214">
        <w:rPr>
          <w:rFonts w:ascii="Times New Roman" w:hAnsi="Times New Roman" w:cs="Times New Roman"/>
          <w:sz w:val="24"/>
          <w:szCs w:val="24"/>
        </w:rPr>
        <w:t xml:space="preserve">] </w:t>
      </w:r>
    </w:p>
    <w:p w:rsidR="00A81B4E" w:rsidRPr="00F60214" w:rsidRDefault="00A81B4E" w:rsidP="001B15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3369"/>
        <w:gridCol w:w="5275"/>
      </w:tblGrid>
      <w:tr w:rsidR="00A81B4E" w:rsidRPr="00F60214" w:rsidTr="00A81B4E">
        <w:tc>
          <w:tcPr>
            <w:tcW w:w="3369" w:type="dxa"/>
            <w:vAlign w:val="center"/>
          </w:tcPr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vAlign w:val="center"/>
          </w:tcPr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Què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són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 xml:space="preserve"> i quina </w:t>
            </w: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funció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 xml:space="preserve"> fan en el </w:t>
            </w: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procés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transgènesi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B4E" w:rsidRPr="00F60214" w:rsidTr="00A81B4E">
        <w:tc>
          <w:tcPr>
            <w:tcW w:w="3369" w:type="dxa"/>
            <w:vAlign w:val="center"/>
          </w:tcPr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Vectors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 xml:space="preserve"> per a </w:t>
            </w: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fer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transgènesi</w:t>
            </w:r>
            <w:proofErr w:type="spellEnd"/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vAlign w:val="center"/>
          </w:tcPr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B4E" w:rsidRPr="00F60214" w:rsidTr="00A81B4E">
        <w:tc>
          <w:tcPr>
            <w:tcW w:w="3369" w:type="dxa"/>
            <w:vAlign w:val="center"/>
          </w:tcPr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Enzims</w:t>
            </w:r>
            <w:proofErr w:type="spellEnd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60214">
              <w:rPr>
                <w:rFonts w:ascii="Times New Roman" w:hAnsi="Times New Roman" w:cs="Times New Roman"/>
                <w:sz w:val="24"/>
                <w:szCs w:val="24"/>
              </w:rPr>
              <w:t>restricció</w:t>
            </w:r>
            <w:proofErr w:type="spellEnd"/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vAlign w:val="center"/>
          </w:tcPr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B4E" w:rsidRPr="00F60214" w:rsidRDefault="00A81B4E" w:rsidP="00A8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1B4E" w:rsidRPr="00F60214" w:rsidRDefault="00A81B4E" w:rsidP="001B1569">
      <w:pPr>
        <w:rPr>
          <w:rFonts w:ascii="Times New Roman" w:hAnsi="Times New Roman" w:cs="Times New Roman"/>
          <w:sz w:val="24"/>
          <w:szCs w:val="24"/>
        </w:rPr>
      </w:pPr>
    </w:p>
    <w:p w:rsidR="00F60214" w:rsidRPr="00F60214" w:rsidRDefault="00F60214" w:rsidP="00F602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0214">
        <w:rPr>
          <w:rFonts w:ascii="Times New Roman" w:hAnsi="Times New Roman" w:cs="Times New Roman"/>
          <w:b/>
          <w:sz w:val="24"/>
          <w:szCs w:val="24"/>
        </w:rPr>
        <w:t>8.-</w:t>
      </w:r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L’ús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excessiu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inadequat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fertilitzants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purins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adobs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químics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als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camps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conreu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pot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arribar a contaminar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els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aqüífers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pot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provocar que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l’aigua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tingui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una </w:t>
      </w:r>
      <w:r w:rsidRPr="00F60214">
        <w:rPr>
          <w:rFonts w:ascii="Times New Roman" w:hAnsi="Times New Roman" w:cs="Times New Roman"/>
          <w:sz w:val="24"/>
          <w:szCs w:val="24"/>
        </w:rPr>
        <w:lastRenderedPageBreak/>
        <w:t xml:space="preserve">elevada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concentració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nitrats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. Una manera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d’evitar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l’ús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fertilitzants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seria que les plantes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conreades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poguessin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captar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directament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nitrogen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l’atmosfera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. Si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suposem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hi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ha un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únic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gen de la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nitrogenasa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necessari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per a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fixar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nitrogen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atmosfèric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expliqueu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procés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que cal seguir per a generar plantes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transgèniques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capaces de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fixar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nitrogen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atmosfèric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. Cal que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utilitzeu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els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termes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següents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: DNA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recombinant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enzims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restricció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, vector,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selecció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 xml:space="preserve"> (o seleccionar). [1 </w:t>
      </w:r>
      <w:proofErr w:type="spellStart"/>
      <w:r w:rsidRPr="00F60214">
        <w:rPr>
          <w:rFonts w:ascii="Times New Roman" w:hAnsi="Times New Roman" w:cs="Times New Roman"/>
          <w:sz w:val="24"/>
          <w:szCs w:val="24"/>
        </w:rPr>
        <w:t>punt</w:t>
      </w:r>
      <w:proofErr w:type="spellEnd"/>
      <w:r w:rsidRPr="00F60214">
        <w:rPr>
          <w:rFonts w:ascii="Times New Roman" w:hAnsi="Times New Roman" w:cs="Times New Roman"/>
          <w:sz w:val="24"/>
          <w:szCs w:val="24"/>
        </w:rPr>
        <w:t>]</w:t>
      </w:r>
      <w:r w:rsidRPr="00F602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0214" w:rsidRPr="00F60214" w:rsidRDefault="00F60214" w:rsidP="001B1569">
      <w:pPr>
        <w:rPr>
          <w:rFonts w:ascii="Times New Roman" w:hAnsi="Times New Roman" w:cs="Times New Roman"/>
          <w:sz w:val="24"/>
          <w:szCs w:val="24"/>
        </w:rPr>
      </w:pPr>
    </w:p>
    <w:sectPr w:rsidR="00F60214" w:rsidRPr="00F60214" w:rsidSect="00BC58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307C"/>
    <w:rsid w:val="001B1569"/>
    <w:rsid w:val="00844678"/>
    <w:rsid w:val="00A81B4E"/>
    <w:rsid w:val="00BC5837"/>
    <w:rsid w:val="00BD3875"/>
    <w:rsid w:val="00D65C9A"/>
    <w:rsid w:val="00F60214"/>
    <w:rsid w:val="00FD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8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D3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D307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unhideWhenUsed/>
    <w:rsid w:val="00FD3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D307C"/>
    <w:rPr>
      <w:rFonts w:ascii="Tahoma" w:hAnsi="Tahoma" w:cs="Tahoma"/>
      <w:sz w:val="16"/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65C9A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65C9A"/>
    <w:rPr>
      <w:sz w:val="16"/>
      <w:szCs w:val="16"/>
    </w:rPr>
  </w:style>
  <w:style w:type="paragraph" w:customStyle="1" w:styleId="listparagraph">
    <w:name w:val="listparagraph"/>
    <w:basedOn w:val="Normal"/>
    <w:rsid w:val="0084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A81B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841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Montserrat</dc:creator>
  <cp:lastModifiedBy>Montserrat</cp:lastModifiedBy>
  <cp:revision>1</cp:revision>
  <dcterms:created xsi:type="dcterms:W3CDTF">2020-06-07T17:28:00Z</dcterms:created>
  <dcterms:modified xsi:type="dcterms:W3CDTF">2020-06-07T19:03:00Z</dcterms:modified>
</cp:coreProperties>
</file>