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F5" w:rsidRPr="00ED244D" w:rsidRDefault="00ED244D" w:rsidP="00ED244D">
      <w:pPr>
        <w:jc w:val="center"/>
        <w:rPr>
          <w:b/>
          <w:sz w:val="40"/>
          <w:szCs w:val="40"/>
        </w:rPr>
      </w:pPr>
      <w:r w:rsidRPr="00ED244D">
        <w:rPr>
          <w:b/>
          <w:sz w:val="40"/>
          <w:szCs w:val="40"/>
        </w:rPr>
        <w:t>Solució exercici</w:t>
      </w:r>
      <w:r w:rsidR="00D354F5" w:rsidRPr="00ED244D">
        <w:rPr>
          <w:b/>
          <w:sz w:val="40"/>
          <w:szCs w:val="40"/>
        </w:rPr>
        <w:t xml:space="preserve"> </w:t>
      </w:r>
      <w:r w:rsidRPr="00ED244D">
        <w:rPr>
          <w:b/>
          <w:sz w:val="40"/>
          <w:szCs w:val="40"/>
        </w:rPr>
        <w:t>59</w:t>
      </w:r>
    </w:p>
    <w:p w:rsidR="008779EE" w:rsidRPr="00F054A5" w:rsidRDefault="00ED244D" w:rsidP="00F054A5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ca-ES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ca-ES"/>
        </w:rPr>
        <w:t xml:space="preserve">1- </w:t>
      </w:r>
      <w:r w:rsidR="008779EE">
        <w:rPr>
          <w:rFonts w:ascii="Times New Roman" w:eastAsia="Times New Roman" w:hAnsi="Times New Roman" w:cs="Times New Roman"/>
          <w:b/>
          <w:sz w:val="27"/>
          <w:szCs w:val="27"/>
          <w:lang w:eastAsia="ca-ES"/>
        </w:rPr>
        <w:t>a)</w:t>
      </w:r>
    </w:p>
    <w:tbl>
      <w:tblPr>
        <w:tblW w:w="0" w:type="auto"/>
        <w:tblInd w:w="705" w:type="dxa"/>
        <w:tblCellMar>
          <w:left w:w="0" w:type="dxa"/>
          <w:right w:w="0" w:type="dxa"/>
        </w:tblCellMar>
        <w:tblLook w:val="04A0"/>
      </w:tblPr>
      <w:tblGrid>
        <w:gridCol w:w="8015"/>
      </w:tblGrid>
      <w:tr w:rsidR="008779EE" w:rsidRPr="008779EE" w:rsidTr="008779EE">
        <w:tc>
          <w:tcPr>
            <w:tcW w:w="8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9EE" w:rsidRPr="008779EE" w:rsidRDefault="008779EE" w:rsidP="0087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8779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a-ES"/>
              </w:rPr>
              <w:t>Variable independent</w:t>
            </w:r>
          </w:p>
          <w:p w:rsidR="008779EE" w:rsidRPr="008779EE" w:rsidRDefault="008779EE" w:rsidP="0087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8779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a-ES"/>
              </w:rPr>
              <w:t> </w:t>
            </w:r>
            <w:r w:rsidRPr="008779E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a-ES"/>
              </w:rPr>
              <w:t>L’administració de la vacuna triple vírica.</w:t>
            </w:r>
          </w:p>
        </w:tc>
      </w:tr>
      <w:tr w:rsidR="008779EE" w:rsidRPr="008779EE" w:rsidTr="008779EE">
        <w:tc>
          <w:tcPr>
            <w:tcW w:w="80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9EE" w:rsidRPr="008779EE" w:rsidRDefault="008779EE" w:rsidP="0087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8779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a-ES"/>
              </w:rPr>
              <w:t>Variable dependent</w:t>
            </w:r>
          </w:p>
          <w:p w:rsidR="008779EE" w:rsidRPr="008779EE" w:rsidRDefault="008779EE" w:rsidP="00F71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8779E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a-ES"/>
              </w:rPr>
              <w:t>L’aparició de símptomes d’autisme.</w:t>
            </w:r>
          </w:p>
        </w:tc>
      </w:tr>
    </w:tbl>
    <w:p w:rsidR="008779EE" w:rsidRPr="008779EE" w:rsidRDefault="008779EE" w:rsidP="008779EE">
      <w:pPr>
        <w:spacing w:after="0" w:line="240" w:lineRule="auto"/>
        <w:ind w:left="705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  <w:t> 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a-ES"/>
        </w:rPr>
        <w:t>b)</w:t>
      </w:r>
      <w:r w:rsidRPr="008779EE">
        <w:rPr>
          <w:rFonts w:ascii="Times New Roman" w:eastAsia="Times New Roman" w:hAnsi="Times New Roman" w:cs="Times New Roman"/>
          <w:color w:val="000000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Perquè una bona recerca ha de tenir un grup control per assegurar-nos que els resultats són deguts a la variable independent</w:t>
      </w:r>
      <w:r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 xml:space="preserve"> 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(administració de la vacuna)</w:t>
      </w:r>
      <w:r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.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b/>
          <w:bCs/>
          <w:i/>
          <w:iCs/>
          <w:color w:val="0000FF"/>
          <w:sz w:val="27"/>
          <w:szCs w:val="27"/>
          <w:lang w:eastAsia="ca-ES"/>
        </w:rPr>
        <w:t> 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 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a-ES"/>
        </w:rPr>
        <w:t>2-</w:t>
      </w:r>
      <w:r w:rsidRPr="008779EE">
        <w:rPr>
          <w:rFonts w:ascii="Times New Roman" w:eastAsia="Times New Roman" w:hAnsi="Times New Roman" w:cs="Times New Roman"/>
          <w:color w:val="000000"/>
          <w:sz w:val="27"/>
          <w:lang w:eastAsia="ca-ES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7"/>
          <w:lang w:eastAsia="ca-ES"/>
        </w:rPr>
        <w:t xml:space="preserve">a) 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El  fet d’entrar en contacte amb l’antigen de la malaltia (la vacuna) desencadena un seguit de reaccions específiques contra aquest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 xml:space="preserve">antigen, que és presentat per les CPA (cèl·lules presentadores d’antígens) als limfòcits T </w:t>
      </w:r>
      <w:proofErr w:type="spellStart"/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helper</w:t>
      </w:r>
      <w:proofErr w:type="spellEnd"/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 xml:space="preserve"> , que al seu torn activen als limfòcits B,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alguns dels quals es transformen en cèl·lules plasmàtiques productores d’anticossos (Resposta immunitària primària)  i en cèl·lules de 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memòria.  Aquestes cèl·lules de memòria reaccionaran d’una forma més ràpida i específica si es produeix un nou contacte amb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l’antigen del virus (una possible infecció), produint anticossos específics contra ell (Resposta immunitària secundària) que eviten patir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la malaltia.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 </w:t>
      </w:r>
    </w:p>
    <w:p w:rsidR="008779EE" w:rsidRPr="008779EE" w:rsidRDefault="008779EE" w:rsidP="00877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a-ES"/>
        </w:rPr>
        <w:t>b)</w:t>
      </w:r>
      <w:r w:rsidRPr="008779EE">
        <w:rPr>
          <w:rFonts w:ascii="Times New Roman" w:eastAsia="Times New Roman" w:hAnsi="Times New Roman" w:cs="Times New Roman"/>
          <w:color w:val="000000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Si tota la població està immunitzada contra un microorganisme concret, aquest (</w:t>
      </w:r>
      <w:r w:rsidRPr="008779EE">
        <w:rPr>
          <w:rFonts w:ascii="Times New Roman" w:eastAsia="Times New Roman" w:hAnsi="Times New Roman" w:cs="Times New Roman"/>
          <w:i/>
          <w:iCs/>
          <w:color w:val="0000FF"/>
          <w:sz w:val="27"/>
          <w:szCs w:val="27"/>
          <w:lang w:eastAsia="ca-ES"/>
        </w:rPr>
        <w:t>especialment si és un virus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) no es pot reproduir perquè no té hostes on fer-ho, la qual cosa pot permetre l’eradicació de la malaltia</w:t>
      </w:r>
      <w:r w:rsidR="00ED244D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.</w:t>
      </w:r>
    </w:p>
    <w:p w:rsidR="008779EE" w:rsidRPr="008779EE" w:rsidRDefault="008779EE" w:rsidP="008779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8779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a-ES"/>
        </w:rPr>
        <w:t> 3-</w:t>
      </w:r>
      <w:r w:rsidRPr="008779EE">
        <w:rPr>
          <w:rFonts w:ascii="Times New Roman" w:eastAsia="Times New Roman" w:hAnsi="Times New Roman" w:cs="Times New Roman"/>
          <w:color w:val="000000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En el cas del virus de la grip, la seva alta taxa de mutació fa que d’un any a l’altre canviïn els antígens que presenta</w:t>
      </w:r>
      <w:r w:rsidRPr="008779EE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lang w:eastAsia="ca-ES"/>
        </w:rPr>
        <w:t>,</w:t>
      </w:r>
      <w:r w:rsidRPr="008779EE">
        <w:rPr>
          <w:rFonts w:ascii="Times New Roman" w:eastAsia="Times New Roman" w:hAnsi="Times New Roman" w:cs="Times New Roman"/>
          <w:color w:val="0000FF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per</w:t>
      </w:r>
      <w:r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 xml:space="preserve"> 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la qual cosa les cèl·lules de memòria que es generen després d’una infecció o d’una vacunació no permetran el reconeixement del</w:t>
      </w:r>
      <w:r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 xml:space="preserve"> 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nou virus de la grip</w:t>
      </w:r>
      <w:r w:rsidRPr="008779EE">
        <w:rPr>
          <w:rFonts w:ascii="Times New Roman" w:eastAsia="Times New Roman" w:hAnsi="Times New Roman" w:cs="Times New Roman"/>
          <w:color w:val="0000FF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lang w:eastAsia="ca-ES"/>
        </w:rPr>
        <w:t>.</w:t>
      </w:r>
      <w:r w:rsidRPr="008779EE">
        <w:rPr>
          <w:rFonts w:ascii="Times New Roman" w:eastAsia="Times New Roman" w:hAnsi="Times New Roman" w:cs="Times New Roman"/>
          <w:color w:val="0000FF"/>
          <w:sz w:val="27"/>
          <w:lang w:eastAsia="ca-ES"/>
        </w:rPr>
        <w:t> </w:t>
      </w:r>
      <w:r w:rsidRPr="008779EE">
        <w:rPr>
          <w:rFonts w:ascii="Times New Roman" w:eastAsia="Times New Roman" w:hAnsi="Times New Roman" w:cs="Times New Roman"/>
          <w:color w:val="0000FF"/>
          <w:sz w:val="27"/>
          <w:szCs w:val="27"/>
          <w:lang w:eastAsia="ca-ES"/>
        </w:rPr>
        <w:t>Per aquest motiu no podem tenir una vacuna sistemàtica per aquesta malaltia.</w:t>
      </w:r>
    </w:p>
    <w:sectPr w:rsidR="008779EE" w:rsidRPr="008779EE" w:rsidSect="00586F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54F5"/>
    <w:rsid w:val="00586F39"/>
    <w:rsid w:val="005D4D5B"/>
    <w:rsid w:val="0085652C"/>
    <w:rsid w:val="008779EE"/>
    <w:rsid w:val="00D354F5"/>
    <w:rsid w:val="00EA6E2B"/>
    <w:rsid w:val="00ED244D"/>
    <w:rsid w:val="00F054A5"/>
    <w:rsid w:val="00F7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F39"/>
  </w:style>
  <w:style w:type="paragraph" w:styleId="Ttulo1">
    <w:name w:val="heading 1"/>
    <w:basedOn w:val="Normal"/>
    <w:link w:val="Ttulo1Car"/>
    <w:uiPriority w:val="9"/>
    <w:qFormat/>
    <w:rsid w:val="00D35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354F5"/>
  </w:style>
  <w:style w:type="paragraph" w:styleId="Textodeglobo">
    <w:name w:val="Balloon Text"/>
    <w:basedOn w:val="Normal"/>
    <w:link w:val="TextodegloboCar"/>
    <w:uiPriority w:val="99"/>
    <w:semiHidden/>
    <w:unhideWhenUsed/>
    <w:rsid w:val="00D35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4F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354F5"/>
    <w:rPr>
      <w:rFonts w:ascii="Times New Roman" w:eastAsia="Times New Roman" w:hAnsi="Times New Roman" w:cs="Times New Roman"/>
      <w:b/>
      <w:bCs/>
      <w:kern w:val="36"/>
      <w:sz w:val="48"/>
      <w:szCs w:val="48"/>
      <w:lang w:eastAsia="ca-ES"/>
    </w:rPr>
  </w:style>
  <w:style w:type="character" w:styleId="Hipervnculo">
    <w:name w:val="Hyperlink"/>
    <w:basedOn w:val="Fuentedeprrafopredeter"/>
    <w:uiPriority w:val="99"/>
    <w:semiHidden/>
    <w:unhideWhenUsed/>
    <w:rsid w:val="00D354F5"/>
  </w:style>
  <w:style w:type="paragraph" w:styleId="Ttulo">
    <w:name w:val="Title"/>
    <w:basedOn w:val="Normal"/>
    <w:link w:val="TtuloCar"/>
    <w:uiPriority w:val="10"/>
    <w:qFormat/>
    <w:rsid w:val="00D3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tuloCar">
    <w:name w:val="Título Car"/>
    <w:basedOn w:val="Fuentedeprrafopredeter"/>
    <w:link w:val="Ttulo"/>
    <w:uiPriority w:val="10"/>
    <w:rsid w:val="00D354F5"/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spelle">
    <w:name w:val="spelle"/>
    <w:basedOn w:val="Fuentedeprrafopredeter"/>
    <w:rsid w:val="00F054A5"/>
  </w:style>
  <w:style w:type="paragraph" w:styleId="NormalWeb">
    <w:name w:val="Normal (Web)"/>
    <w:basedOn w:val="Normal"/>
    <w:uiPriority w:val="99"/>
    <w:semiHidden/>
    <w:unhideWhenUsed/>
    <w:rsid w:val="0087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7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779EE"/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9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Montserrat</cp:lastModifiedBy>
  <cp:revision>2</cp:revision>
  <dcterms:created xsi:type="dcterms:W3CDTF">2020-05-24T17:40:00Z</dcterms:created>
  <dcterms:modified xsi:type="dcterms:W3CDTF">2023-05-02T18:09:00Z</dcterms:modified>
</cp:coreProperties>
</file>