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EE" w:rsidRPr="000655AC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i/>
          <w:color w:val="000000"/>
          <w:sz w:val="44"/>
          <w:szCs w:val="44"/>
          <w:u w:val="single"/>
        </w:rPr>
      </w:pPr>
      <w:r w:rsidRPr="000655AC">
        <w:rPr>
          <w:rFonts w:ascii="Calibri" w:eastAsia="Times New Roman" w:hAnsi="Calibri" w:cs="Calibri"/>
          <w:b/>
          <w:i/>
          <w:color w:val="000000"/>
          <w:sz w:val="44"/>
          <w:szCs w:val="44"/>
          <w:u w:val="single"/>
          <w:lang w:val="x-none"/>
        </w:rPr>
        <w:t>COM FER UN ESQUEMA</w:t>
      </w:r>
    </w:p>
    <w:p w:rsidR="00B02D59" w:rsidRPr="00B02D59" w:rsidRDefault="00B02D59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B02D59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</w:rPr>
        <w:t>L’</w:t>
      </w:r>
      <w:r w:rsidR="00C842EE">
        <w:rPr>
          <w:rFonts w:ascii="Calibri" w:eastAsia="Times New Roman" w:hAnsi="Calibri" w:cs="Calibri"/>
          <w:color w:val="000000"/>
          <w:szCs w:val="24"/>
          <w:lang w:val="x-none"/>
        </w:rPr>
        <w:t xml:space="preserve">objectiu </w:t>
      </w:r>
      <w:r>
        <w:rPr>
          <w:rFonts w:ascii="Calibri" w:eastAsia="Times New Roman" w:hAnsi="Calibri" w:cs="Calibri"/>
          <w:color w:val="000000"/>
          <w:szCs w:val="24"/>
        </w:rPr>
        <w:t>de l’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esquema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C842EE">
        <w:rPr>
          <w:rFonts w:ascii="Calibri" w:eastAsia="Times New Roman" w:hAnsi="Calibri" w:cs="Calibri"/>
          <w:color w:val="000000"/>
          <w:szCs w:val="24"/>
          <w:lang w:val="x-none"/>
        </w:rPr>
        <w:t xml:space="preserve">és ajudar a </w:t>
      </w:r>
      <w:r w:rsidR="00C842EE" w:rsidRPr="00B02D59">
        <w:rPr>
          <w:rFonts w:ascii="Calibri" w:eastAsia="Times New Roman" w:hAnsi="Calibri" w:cs="Calibri"/>
          <w:b/>
          <w:color w:val="000000"/>
          <w:szCs w:val="24"/>
          <w:u w:val="single"/>
          <w:lang w:val="x-none"/>
        </w:rPr>
        <w:t>copsar la idea general d’un tema i dels seus principals continguts</w:t>
      </w:r>
      <w:r w:rsidR="00C842EE">
        <w:rPr>
          <w:rFonts w:ascii="Calibri" w:eastAsia="Times New Roman" w:hAnsi="Calibri" w:cs="Calibri"/>
          <w:color w:val="000000"/>
          <w:szCs w:val="24"/>
          <w:lang w:val="x-none"/>
        </w:rPr>
        <w:t>.</w:t>
      </w:r>
      <w:r w:rsidR="00456450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C842EE">
        <w:rPr>
          <w:rFonts w:ascii="Calibri" w:eastAsia="Times New Roman" w:hAnsi="Calibri" w:cs="Calibri"/>
          <w:color w:val="000000"/>
          <w:szCs w:val="24"/>
          <w:lang w:val="x-none"/>
        </w:rPr>
        <w:t>D’aquesta manera s’agilitza i s’optimitza l’estudi.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Pr="000655AC" w:rsidRDefault="00C842EE" w:rsidP="000655A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  <w:u w:val="single"/>
        </w:rPr>
      </w:pPr>
      <w:r w:rsidRPr="000655AC">
        <w:rPr>
          <w:rFonts w:ascii="Calibri" w:eastAsia="Times New Roman" w:hAnsi="Calibri" w:cs="Calibri"/>
          <w:b/>
          <w:color w:val="000000"/>
          <w:szCs w:val="24"/>
          <w:u w:val="single"/>
          <w:lang w:val="x-none"/>
        </w:rPr>
        <w:t>TASQUES PRÈVIES</w:t>
      </w:r>
    </w:p>
    <w:p w:rsidR="000655AC" w:rsidRPr="000655AC" w:rsidRDefault="000655AC" w:rsidP="000655AC">
      <w:pPr>
        <w:autoSpaceDE w:val="0"/>
        <w:autoSpaceDN w:val="0"/>
        <w:adjustRightInd w:val="0"/>
        <w:snapToGrid w:val="0"/>
        <w:spacing w:after="0" w:line="240" w:lineRule="auto"/>
        <w:ind w:left="426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C842EE" w:rsidP="000655AC">
      <w:pPr>
        <w:autoSpaceDE w:val="0"/>
        <w:autoSpaceDN w:val="0"/>
        <w:adjustRightInd w:val="0"/>
        <w:snapToGrid w:val="0"/>
        <w:spacing w:after="0" w:line="240" w:lineRule="auto"/>
        <w:ind w:left="426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Abans de realitzar un esquema s’han de tenir en compte els següents aspectes:</w:t>
      </w:r>
    </w:p>
    <w:p w:rsidR="00456450" w:rsidRDefault="00C842EE" w:rsidP="000655AC">
      <w:pPr>
        <w:pStyle w:val="Prrafodelista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</w:rPr>
      </w:pPr>
      <w:r w:rsidRPr="00456450">
        <w:rPr>
          <w:rFonts w:ascii="Calibri" w:eastAsia="Times New Roman" w:hAnsi="Calibri" w:cs="Calibri"/>
          <w:color w:val="000000"/>
          <w:szCs w:val="24"/>
          <w:lang w:val="x-none"/>
        </w:rPr>
        <w:t>La primera cosa que cal fer abans de fer un esquema és fer una lectura general d’allò que es vol</w:t>
      </w:r>
      <w:r w:rsidRPr="00456450"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456450">
        <w:rPr>
          <w:rFonts w:ascii="Calibri" w:eastAsia="Times New Roman" w:hAnsi="Calibri" w:cs="Calibri"/>
          <w:color w:val="000000"/>
          <w:szCs w:val="24"/>
          <w:lang w:val="x-none"/>
        </w:rPr>
        <w:t xml:space="preserve">esquematitzar. </w:t>
      </w:r>
    </w:p>
    <w:p w:rsidR="00C842EE" w:rsidRPr="00456450" w:rsidRDefault="00456450" w:rsidP="000655AC">
      <w:pPr>
        <w:pStyle w:val="Prrafodelista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color w:val="000000"/>
          <w:szCs w:val="24"/>
        </w:rPr>
        <w:t xml:space="preserve">Cal fer </w:t>
      </w:r>
      <w:r w:rsidR="00C842EE" w:rsidRPr="00456450">
        <w:rPr>
          <w:rFonts w:ascii="Calibri" w:eastAsia="Times New Roman" w:hAnsi="Calibri" w:cs="Calibri"/>
          <w:color w:val="000000"/>
          <w:szCs w:val="24"/>
          <w:lang w:val="x-none"/>
        </w:rPr>
        <w:t>una primera lectura</w:t>
      </w:r>
      <w:r w:rsidR="00C842EE" w:rsidRPr="00456450">
        <w:rPr>
          <w:rFonts w:ascii="Calibri" w:eastAsia="Times New Roman" w:hAnsi="Calibri" w:cs="Calibri"/>
          <w:color w:val="000000"/>
          <w:szCs w:val="24"/>
        </w:rPr>
        <w:t xml:space="preserve"> </w:t>
      </w:r>
      <w:r w:rsidR="00C842EE" w:rsidRPr="00456450">
        <w:rPr>
          <w:rFonts w:ascii="Calibri" w:eastAsia="Times New Roman" w:hAnsi="Calibri" w:cs="Calibri"/>
          <w:color w:val="000000"/>
          <w:szCs w:val="24"/>
          <w:lang w:val="x-none"/>
        </w:rPr>
        <w:t xml:space="preserve">general per a copsar la idea general i, posteriorment, </w:t>
      </w:r>
      <w:r>
        <w:rPr>
          <w:rFonts w:ascii="Calibri" w:eastAsia="Times New Roman" w:hAnsi="Calibri" w:cs="Calibri"/>
          <w:color w:val="000000"/>
          <w:szCs w:val="24"/>
        </w:rPr>
        <w:t xml:space="preserve">cal </w:t>
      </w:r>
      <w:r w:rsidR="00C842EE" w:rsidRPr="00456450">
        <w:rPr>
          <w:rFonts w:ascii="Calibri" w:eastAsia="Times New Roman" w:hAnsi="Calibri" w:cs="Calibri"/>
          <w:color w:val="000000"/>
          <w:szCs w:val="24"/>
          <w:lang w:val="x-none"/>
        </w:rPr>
        <w:t>fer una segona lectura ja amb el llapis a la m</w:t>
      </w:r>
      <w:r w:rsidR="00C842EE" w:rsidRPr="00456450">
        <w:rPr>
          <w:rFonts w:ascii="Calibri" w:eastAsia="Times New Roman" w:hAnsi="Calibri" w:cs="Calibri"/>
          <w:color w:val="000000"/>
          <w:szCs w:val="24"/>
        </w:rPr>
        <w:t xml:space="preserve">à </w:t>
      </w:r>
      <w:r w:rsidR="00C842EE" w:rsidRPr="00456450">
        <w:rPr>
          <w:rFonts w:ascii="Calibri" w:eastAsia="Times New Roman" w:hAnsi="Calibri" w:cs="Calibri"/>
          <w:color w:val="000000"/>
          <w:szCs w:val="24"/>
          <w:lang w:val="x-none"/>
        </w:rPr>
        <w:t>per subratllar.</w:t>
      </w:r>
    </w:p>
    <w:p w:rsidR="00C842EE" w:rsidRPr="00C842EE" w:rsidRDefault="00C842EE" w:rsidP="000655AC">
      <w:pPr>
        <w:pStyle w:val="Prrafodelista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 w:rsidRPr="00C842EE">
        <w:rPr>
          <w:rFonts w:ascii="Calibri" w:eastAsia="Times New Roman" w:hAnsi="Calibri" w:cs="Calibri"/>
          <w:color w:val="000000"/>
          <w:szCs w:val="24"/>
          <w:lang w:val="x-none"/>
        </w:rPr>
        <w:t xml:space="preserve"> Aquestes primeres lectures faciliten la consideració dels diferents temes, apartats, etc., que es</w:t>
      </w:r>
      <w:r w:rsidRPr="00C842EE">
        <w:rPr>
          <w:rFonts w:ascii="Calibri" w:eastAsia="Times New Roman" w:hAnsi="Calibri" w:cs="Calibri"/>
          <w:color w:val="000000"/>
          <w:szCs w:val="24"/>
        </w:rPr>
        <w:t xml:space="preserve"> </w:t>
      </w:r>
      <w:r w:rsidRPr="00C842EE">
        <w:rPr>
          <w:rFonts w:ascii="Calibri" w:eastAsia="Times New Roman" w:hAnsi="Calibri" w:cs="Calibri"/>
          <w:color w:val="000000"/>
          <w:szCs w:val="24"/>
          <w:lang w:val="x-none"/>
        </w:rPr>
        <w:t xml:space="preserve">pretenen esquematitzar. </w:t>
      </w:r>
    </w:p>
    <w:p w:rsidR="00C842EE" w:rsidRPr="00C842EE" w:rsidRDefault="00C842EE" w:rsidP="000655AC">
      <w:pPr>
        <w:pStyle w:val="Prrafodelista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 w:rsidRPr="00C842EE">
        <w:rPr>
          <w:rFonts w:ascii="Calibri" w:eastAsia="Times New Roman" w:hAnsi="Calibri" w:cs="Calibri"/>
          <w:color w:val="000000"/>
          <w:szCs w:val="24"/>
          <w:lang w:val="x-none"/>
        </w:rPr>
        <w:t>Escollir el model d’esquema que es consideri més adient.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Pr="000655AC" w:rsidRDefault="00C842EE" w:rsidP="000655A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  <w:u w:val="single"/>
        </w:rPr>
      </w:pPr>
      <w:r w:rsidRPr="000655AC">
        <w:rPr>
          <w:rFonts w:ascii="Calibri" w:eastAsia="Times New Roman" w:hAnsi="Calibri" w:cs="Calibri"/>
          <w:b/>
          <w:color w:val="000000"/>
          <w:szCs w:val="24"/>
          <w:u w:val="single"/>
          <w:lang w:val="x-none"/>
        </w:rPr>
        <w:t>CONSELLS PER A CONFECIONAR UN BON ESQUEMA</w:t>
      </w:r>
    </w:p>
    <w:p w:rsidR="00B02D59" w:rsidRPr="00B02D59" w:rsidRDefault="00B02D59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C842EE" w:rsidP="000655AC">
      <w:pPr>
        <w:autoSpaceDE w:val="0"/>
        <w:autoSpaceDN w:val="0"/>
        <w:adjustRightInd w:val="0"/>
        <w:snapToGrid w:val="0"/>
        <w:spacing w:after="0" w:line="240" w:lineRule="auto"/>
        <w:ind w:left="567" w:hanging="141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• La informació ha de ser breu però completa →</w:t>
      </w:r>
      <w:r w:rsidR="00456450"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Cal emprar paraules claus o frases molt curtes sense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gaires detalls i molt breus. En alguns casos es poden usar signes o abreviacions.</w:t>
      </w:r>
    </w:p>
    <w:p w:rsidR="000655AC" w:rsidRPr="000655AC" w:rsidRDefault="000655AC" w:rsidP="000655AC">
      <w:pPr>
        <w:autoSpaceDE w:val="0"/>
        <w:autoSpaceDN w:val="0"/>
        <w:adjustRightInd w:val="0"/>
        <w:snapToGrid w:val="0"/>
        <w:spacing w:after="0" w:line="240" w:lineRule="auto"/>
        <w:ind w:left="567" w:hanging="141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</w:p>
    <w:p w:rsidR="00C842EE" w:rsidRDefault="00C842EE" w:rsidP="000655AC">
      <w:pPr>
        <w:autoSpaceDE w:val="0"/>
        <w:autoSpaceDN w:val="0"/>
        <w:adjustRightInd w:val="0"/>
        <w:snapToGrid w:val="0"/>
        <w:spacing w:after="0" w:line="240" w:lineRule="auto"/>
        <w:ind w:left="567" w:hanging="141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 xml:space="preserve">• Usa el teu propi llenguatge → Qualsevol idea és correcta si està expressada de la forma adient. </w:t>
      </w:r>
    </w:p>
    <w:p w:rsidR="000655AC" w:rsidRPr="000655AC" w:rsidRDefault="000655AC" w:rsidP="000655AC">
      <w:pPr>
        <w:autoSpaceDE w:val="0"/>
        <w:autoSpaceDN w:val="0"/>
        <w:adjustRightInd w:val="0"/>
        <w:snapToGrid w:val="0"/>
        <w:spacing w:after="0" w:line="240" w:lineRule="auto"/>
        <w:ind w:left="567" w:hanging="141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</w:p>
    <w:p w:rsidR="00C842EE" w:rsidRPr="00456450" w:rsidRDefault="00C842EE" w:rsidP="000655AC">
      <w:pPr>
        <w:autoSpaceDE w:val="0"/>
        <w:autoSpaceDN w:val="0"/>
        <w:adjustRightInd w:val="0"/>
        <w:snapToGrid w:val="0"/>
        <w:spacing w:after="0" w:line="240" w:lineRule="auto"/>
        <w:ind w:left="567" w:hanging="141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• Procura tenir l’esquema en un únic espai → Algunes vegades, quan es fa un esquema, s’usen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diversos folis. Això provoca que alguns apartats quedin dividits en dos espais diferents. Per tal d’evitar-ho convindria que tot l’esquema estigui en un mateix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espai</w:t>
      </w:r>
      <w:r w:rsidR="00456450">
        <w:rPr>
          <w:rFonts w:ascii="Calibri" w:eastAsia="Times New Roman" w:hAnsi="Calibri" w:cs="Calibri"/>
          <w:color w:val="000000"/>
          <w:szCs w:val="24"/>
        </w:rPr>
        <w:t>:</w:t>
      </w:r>
    </w:p>
    <w:p w:rsidR="00C842EE" w:rsidRPr="000655AC" w:rsidRDefault="00C842EE" w:rsidP="000655AC">
      <w:p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ourier" w:eastAsia="Times New Roman" w:hAnsi="Courier" w:cs="Courier"/>
          <w:color w:val="000000"/>
          <w:szCs w:val="24"/>
          <w:lang w:val="x-none"/>
        </w:rPr>
        <w:t xml:space="preserve">o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Fent la lletra més petita i/o usant abreviatures, signes</w:t>
      </w:r>
      <w:r w:rsidR="00456450">
        <w:rPr>
          <w:rFonts w:ascii="Calibri" w:eastAsia="Times New Roman" w:hAnsi="Calibri" w:cs="Calibri"/>
          <w:color w:val="000000"/>
          <w:szCs w:val="24"/>
        </w:rPr>
        <w:t xml:space="preserve">,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etc</w:t>
      </w:r>
      <w:r w:rsidR="000655AC">
        <w:rPr>
          <w:rFonts w:ascii="Calibri" w:eastAsia="Times New Roman" w:hAnsi="Calibri" w:cs="Calibri"/>
          <w:color w:val="000000"/>
          <w:szCs w:val="24"/>
        </w:rPr>
        <w:t>.</w:t>
      </w:r>
    </w:p>
    <w:p w:rsidR="00C842EE" w:rsidRDefault="00C842EE" w:rsidP="000655AC">
      <w:p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ourier" w:eastAsia="Times New Roman" w:hAnsi="Courier" w:cs="Courier"/>
          <w:color w:val="000000"/>
          <w:szCs w:val="24"/>
          <w:lang w:val="x-none"/>
        </w:rPr>
        <w:t xml:space="preserve">o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Usant suports més grans (A3 o dos A4 enganxats)</w:t>
      </w:r>
    </w:p>
    <w:p w:rsidR="00C842EE" w:rsidRDefault="00C842EE" w:rsidP="000655AC">
      <w:p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ourier" w:eastAsia="Times New Roman" w:hAnsi="Courier" w:cs="Courier"/>
          <w:color w:val="000000"/>
          <w:szCs w:val="24"/>
          <w:lang w:val="x-none"/>
        </w:rPr>
        <w:t xml:space="preserve">o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 xml:space="preserve">Usant tants espais (folis... </w:t>
      </w:r>
      <w:proofErr w:type="spellStart"/>
      <w:r>
        <w:rPr>
          <w:rFonts w:ascii="Calibri" w:eastAsia="Times New Roman" w:hAnsi="Calibri" w:cs="Calibri"/>
          <w:color w:val="000000"/>
          <w:szCs w:val="24"/>
          <w:lang w:val="x-none"/>
        </w:rPr>
        <w:t>etc</w:t>
      </w:r>
      <w:proofErr w:type="spellEnd"/>
      <w:r>
        <w:rPr>
          <w:rFonts w:ascii="Calibri" w:eastAsia="Times New Roman" w:hAnsi="Calibri" w:cs="Calibri"/>
          <w:color w:val="000000"/>
          <w:szCs w:val="24"/>
          <w:lang w:val="x-none"/>
        </w:rPr>
        <w:t>) com apartats tingui l’esquema</w:t>
      </w:r>
    </w:p>
    <w:p w:rsidR="000655AC" w:rsidRPr="000655AC" w:rsidRDefault="000655AC" w:rsidP="000655AC">
      <w:pPr>
        <w:tabs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851"/>
        <w:jc w:val="both"/>
        <w:rPr>
          <w:rFonts w:ascii="Calibri" w:eastAsia="Times New Roman" w:hAnsi="Calibri" w:cs="Calibri"/>
          <w:color w:val="000000"/>
          <w:sz w:val="16"/>
          <w:szCs w:val="16"/>
        </w:rPr>
      </w:pPr>
    </w:p>
    <w:p w:rsidR="00C842EE" w:rsidRDefault="00C842EE" w:rsidP="000655AC">
      <w:pPr>
        <w:autoSpaceDE w:val="0"/>
        <w:autoSpaceDN w:val="0"/>
        <w:adjustRightInd w:val="0"/>
        <w:snapToGrid w:val="0"/>
        <w:spacing w:after="0" w:line="240" w:lineRule="auto"/>
        <w:ind w:left="567" w:hanging="141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• Diferenciar els aspectes més importants d’aquells que no ho són tant → Per fer-ho es pot jugar</w:t>
      </w:r>
      <w:r w:rsidR="000655AC"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amb formes, colors, subratllant, jerarquitzant, etc.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Pr="000655AC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  <w:u w:val="single"/>
          <w:lang w:val="x-none"/>
        </w:rPr>
      </w:pPr>
      <w:r w:rsidRPr="000655AC">
        <w:rPr>
          <w:rFonts w:ascii="Calibri" w:eastAsia="Times New Roman" w:hAnsi="Calibri" w:cs="Calibri"/>
          <w:b/>
          <w:color w:val="000000"/>
          <w:szCs w:val="24"/>
          <w:u w:val="single"/>
          <w:lang w:val="x-none"/>
        </w:rPr>
        <w:t>MODELS D’ESQUEMA</w:t>
      </w:r>
    </w:p>
    <w:p w:rsidR="00456450" w:rsidRDefault="00456450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Cs w:val="24"/>
          <w:lang w:val="x-none"/>
        </w:rPr>
        <w:t>• Usant claus</w:t>
      </w:r>
    </w:p>
    <w:p w:rsidR="00C842EE" w:rsidRDefault="00C842EE" w:rsidP="00C842EE">
      <w:pPr>
        <w:jc w:val="both"/>
      </w:pPr>
      <w:r>
        <w:rPr>
          <w:noProof/>
          <w:lang w:eastAsia="ca-ES"/>
        </w:rPr>
        <w:drawing>
          <wp:inline distT="0" distB="0" distL="0" distR="0">
            <wp:extent cx="3018692" cy="1786674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011" cy="178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D59" w:rsidRDefault="00B02D59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Cs w:val="24"/>
          <w:lang w:val="x-none"/>
        </w:rPr>
        <w:t>• Usant fletxes</w:t>
      </w:r>
    </w:p>
    <w:p w:rsidR="00C842EE" w:rsidRDefault="00C842EE" w:rsidP="00C842EE">
      <w:pPr>
        <w:jc w:val="both"/>
      </w:pPr>
      <w:r>
        <w:rPr>
          <w:noProof/>
          <w:lang w:eastAsia="ca-ES"/>
        </w:rPr>
        <w:drawing>
          <wp:inline distT="0" distB="0" distL="0" distR="0">
            <wp:extent cx="5612130" cy="2304860"/>
            <wp:effectExtent l="0" t="0" r="762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Cs w:val="24"/>
          <w:lang w:val="x-none"/>
        </w:rPr>
        <w:t>• Usant diagrames</w:t>
      </w:r>
    </w:p>
    <w:p w:rsidR="00C842EE" w:rsidRDefault="00C842EE" w:rsidP="00C842EE">
      <w:pPr>
        <w:jc w:val="both"/>
      </w:pPr>
      <w:r>
        <w:rPr>
          <w:noProof/>
          <w:lang w:eastAsia="ca-ES"/>
        </w:rPr>
        <w:drawing>
          <wp:inline distT="0" distB="0" distL="0" distR="0">
            <wp:extent cx="4828058" cy="188976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667" cy="189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Cs w:val="24"/>
          <w:lang w:val="x-none"/>
        </w:rPr>
        <w:t>• Redactat, combinant formes, colors I jerarquitzant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 w:val="28"/>
          <w:szCs w:val="24"/>
          <w:lang w:val="x-none"/>
        </w:rPr>
        <w:t>TÍTOL DE l’ESQUEMA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567"/>
        <w:rPr>
          <w:rFonts w:ascii="Calibri" w:eastAsia="Times New Roman" w:hAnsi="Calibri" w:cs="Calibri"/>
          <w:b/>
          <w:color w:val="000000"/>
          <w:sz w:val="24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val="x-none"/>
        </w:rPr>
        <w:t>1. IDEA PRINICPAL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567" w:firstLine="708"/>
        <w:rPr>
          <w:rFonts w:ascii="Calibri" w:eastAsia="Times New Roman" w:hAnsi="Calibri" w:cs="Calibri"/>
          <w:b/>
          <w:color w:val="1E487C"/>
          <w:szCs w:val="24"/>
          <w:lang w:val="x-none"/>
        </w:rPr>
      </w:pPr>
      <w:r>
        <w:rPr>
          <w:rFonts w:ascii="Calibri" w:eastAsia="Times New Roman" w:hAnsi="Calibri" w:cs="Calibri"/>
          <w:b/>
          <w:color w:val="1E487C"/>
          <w:szCs w:val="24"/>
          <w:lang w:val="x-none"/>
        </w:rPr>
        <w:t>1.1. Idea secundària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1842" w:firstLine="282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1.1.1 Informació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2127"/>
        <w:rPr>
          <w:rFonts w:ascii="Calibri" w:eastAsia="Times New Roman" w:hAnsi="Calibri" w:cs="Calibri"/>
          <w:b/>
          <w:color w:val="00B04F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Tipus d’esquema consistent a ordenar i jerarquitzar la informació, en el qual es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 xml:space="preserve">poden </w:t>
      </w:r>
      <w:r>
        <w:rPr>
          <w:rFonts w:ascii="Calibri" w:eastAsia="Times New Roman" w:hAnsi="Calibri" w:cs="Calibri"/>
          <w:b/>
          <w:color w:val="00B04F"/>
          <w:szCs w:val="24"/>
          <w:lang w:val="x-none"/>
        </w:rPr>
        <w:t>DESTACAR LES INFORMACIONS MÉS IMPORTANTS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1.1.2. Informació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567" w:firstLine="708"/>
        <w:rPr>
          <w:rFonts w:ascii="Calibri" w:eastAsia="Times New Roman" w:hAnsi="Calibri" w:cs="Calibri"/>
          <w:b/>
          <w:color w:val="1E487C"/>
          <w:szCs w:val="24"/>
          <w:lang w:val="x-none"/>
        </w:rPr>
      </w:pPr>
      <w:r>
        <w:rPr>
          <w:rFonts w:ascii="Calibri" w:eastAsia="Times New Roman" w:hAnsi="Calibri" w:cs="Calibri"/>
          <w:b/>
          <w:color w:val="1E487C"/>
          <w:szCs w:val="24"/>
          <w:lang w:val="x-none"/>
        </w:rPr>
        <w:t>1.2. Idea secundària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1.2.1. Informació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567"/>
        <w:rPr>
          <w:rFonts w:ascii="Calibri" w:eastAsia="Times New Roman" w:hAnsi="Calibri" w:cs="Calibri"/>
          <w:b/>
          <w:color w:val="000000"/>
          <w:sz w:val="24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val="x-none"/>
        </w:rPr>
        <w:t>2. IDEA PRINCIPAL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708" w:firstLine="567"/>
        <w:rPr>
          <w:rFonts w:ascii="Calibri" w:eastAsia="Times New Roman" w:hAnsi="Calibri" w:cs="Calibri"/>
          <w:b/>
          <w:color w:val="1E487C"/>
          <w:szCs w:val="24"/>
          <w:lang w:val="x-none"/>
        </w:rPr>
      </w:pPr>
      <w:r>
        <w:rPr>
          <w:rFonts w:ascii="Calibri" w:eastAsia="Times New Roman" w:hAnsi="Calibri" w:cs="Calibri"/>
          <w:b/>
          <w:color w:val="1E487C"/>
          <w:szCs w:val="24"/>
          <w:lang w:val="x-none"/>
        </w:rPr>
        <w:t>2.1. Idea secundària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2.1.1 Informació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2.1.2. Informació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567" w:firstLine="708"/>
        <w:rPr>
          <w:rFonts w:ascii="Calibri" w:eastAsia="Times New Roman" w:hAnsi="Calibri" w:cs="Calibri"/>
          <w:b/>
          <w:color w:val="1E487C"/>
          <w:szCs w:val="24"/>
          <w:lang w:val="x-none"/>
        </w:rPr>
      </w:pPr>
      <w:r>
        <w:rPr>
          <w:rFonts w:ascii="Calibri" w:eastAsia="Times New Roman" w:hAnsi="Calibri" w:cs="Calibri"/>
          <w:b/>
          <w:color w:val="1E487C"/>
          <w:szCs w:val="24"/>
          <w:lang w:val="x-none"/>
        </w:rPr>
        <w:t>2.2. Idea secundària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2.2.1. Informació</w:t>
      </w:r>
    </w:p>
    <w:p w:rsidR="00C842EE" w:rsidRDefault="00C842EE" w:rsidP="00456450">
      <w:pPr>
        <w:autoSpaceDE w:val="0"/>
        <w:autoSpaceDN w:val="0"/>
        <w:adjustRightInd w:val="0"/>
        <w:snapToGrid w:val="0"/>
        <w:spacing w:after="0" w:line="240" w:lineRule="auto"/>
        <w:ind w:left="567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Es poden usar moltes combinacions de formes, colors i jerarquitzacions.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b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Cs w:val="24"/>
          <w:lang w:val="x-none"/>
        </w:rPr>
        <w:lastRenderedPageBreak/>
        <w:t>• Per fitxes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noProof/>
          <w:color w:val="000000"/>
          <w:szCs w:val="24"/>
          <w:lang w:eastAsia="ca-ES"/>
        </w:rPr>
        <w:drawing>
          <wp:inline distT="0" distB="0" distL="0" distR="0">
            <wp:extent cx="2816700" cy="1562100"/>
            <wp:effectExtent l="0" t="0" r="317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Aquest sistema consisteix a fer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fitxes per a estudiar. Cada fitxa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>mena a un concepte, idea o</w:t>
      </w:r>
      <w:r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 xml:space="preserve">tema. 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bookmarkStart w:id="0" w:name="_GoBack"/>
      <w:bookmarkEnd w:id="0"/>
      <w:r>
        <w:rPr>
          <w:rFonts w:ascii="Calibri" w:eastAsia="Times New Roman" w:hAnsi="Calibri" w:cs="Calibri"/>
          <w:color w:val="000000"/>
          <w:szCs w:val="24"/>
          <w:lang w:val="x-none"/>
        </w:rPr>
        <w:t>En la confecció de cada fitxa es poden aplicar algunes de les idees i criteris exposats (abreviacions,</w:t>
      </w:r>
      <w:r w:rsidR="00456450">
        <w:rPr>
          <w:rFonts w:ascii="Calibri" w:eastAsia="Times New Roman" w:hAnsi="Calibri" w:cs="Calibri"/>
          <w:color w:val="000000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Cs w:val="24"/>
          <w:lang w:val="x-none"/>
        </w:rPr>
        <w:t xml:space="preserve">fletxes, colors.. </w:t>
      </w:r>
      <w:proofErr w:type="spellStart"/>
      <w:r>
        <w:rPr>
          <w:rFonts w:ascii="Calibri" w:eastAsia="Times New Roman" w:hAnsi="Calibri" w:cs="Calibri"/>
          <w:color w:val="000000"/>
          <w:szCs w:val="24"/>
          <w:lang w:val="x-none"/>
        </w:rPr>
        <w:t>etc</w:t>
      </w:r>
      <w:proofErr w:type="spellEnd"/>
      <w:r>
        <w:rPr>
          <w:rFonts w:ascii="Calibri" w:eastAsia="Times New Roman" w:hAnsi="Calibri" w:cs="Calibri"/>
          <w:color w:val="000000"/>
          <w:szCs w:val="24"/>
          <w:lang w:val="x-none"/>
        </w:rPr>
        <w:t>)</w:t>
      </w:r>
    </w:p>
    <w:p w:rsidR="00456450" w:rsidRDefault="00456450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</w:rPr>
      </w:pP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b/>
          <w:color w:val="000000"/>
          <w:szCs w:val="24"/>
          <w:lang w:val="x-none"/>
        </w:rPr>
        <w:t>• Combinant diferents formes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Es poden realitzar esquemes que integrin aquestes o moltes altres formes de fer-los en un mateix</w:t>
      </w:r>
    </w:p>
    <w:p w:rsidR="00C842EE" w:rsidRDefault="00C842EE" w:rsidP="00C842EE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Calibri" w:eastAsia="Times New Roman" w:hAnsi="Calibri" w:cs="Calibri"/>
          <w:color w:val="000000"/>
          <w:szCs w:val="24"/>
          <w:lang w:val="x-none"/>
        </w:rPr>
      </w:pPr>
      <w:r>
        <w:rPr>
          <w:rFonts w:ascii="Calibri" w:eastAsia="Times New Roman" w:hAnsi="Calibri" w:cs="Calibri"/>
          <w:color w:val="000000"/>
          <w:szCs w:val="24"/>
          <w:lang w:val="x-none"/>
        </w:rPr>
        <w:t>espai. Cada persona ha de triar la forma que consideri més adient</w:t>
      </w:r>
    </w:p>
    <w:p w:rsidR="00C842EE" w:rsidRDefault="00C842EE" w:rsidP="00C842EE">
      <w:pPr>
        <w:jc w:val="both"/>
      </w:pPr>
    </w:p>
    <w:sectPr w:rsidR="00C842EE" w:rsidSect="00F13CC9">
      <w:pgSz w:w="12240" w:h="15840"/>
      <w:pgMar w:top="1417" w:right="1701" w:bottom="1417" w:left="170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91A2A"/>
    <w:multiLevelType w:val="hybridMultilevel"/>
    <w:tmpl w:val="480AF87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529C4"/>
    <w:multiLevelType w:val="hybridMultilevel"/>
    <w:tmpl w:val="A2FC1C02"/>
    <w:lvl w:ilvl="0" w:tplc="61BA7B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EE"/>
    <w:rsid w:val="000008C3"/>
    <w:rsid w:val="00035ADE"/>
    <w:rsid w:val="00037CEB"/>
    <w:rsid w:val="00041886"/>
    <w:rsid w:val="000655AC"/>
    <w:rsid w:val="000751A6"/>
    <w:rsid w:val="00093A65"/>
    <w:rsid w:val="00095520"/>
    <w:rsid w:val="000C44BF"/>
    <w:rsid w:val="001152C9"/>
    <w:rsid w:val="00116DE9"/>
    <w:rsid w:val="00131129"/>
    <w:rsid w:val="00134426"/>
    <w:rsid w:val="00134F15"/>
    <w:rsid w:val="00147B41"/>
    <w:rsid w:val="00207C06"/>
    <w:rsid w:val="00216AA8"/>
    <w:rsid w:val="0026373D"/>
    <w:rsid w:val="00264BE9"/>
    <w:rsid w:val="00273A7D"/>
    <w:rsid w:val="002828C5"/>
    <w:rsid w:val="0029135B"/>
    <w:rsid w:val="002923F2"/>
    <w:rsid w:val="002A2CE0"/>
    <w:rsid w:val="002A7431"/>
    <w:rsid w:val="002B495E"/>
    <w:rsid w:val="002B496B"/>
    <w:rsid w:val="002B517A"/>
    <w:rsid w:val="002C2CAC"/>
    <w:rsid w:val="002E19AD"/>
    <w:rsid w:val="002E42EB"/>
    <w:rsid w:val="002E4512"/>
    <w:rsid w:val="002F4D32"/>
    <w:rsid w:val="00304464"/>
    <w:rsid w:val="00362F3E"/>
    <w:rsid w:val="00365B0B"/>
    <w:rsid w:val="0038009A"/>
    <w:rsid w:val="00392ADF"/>
    <w:rsid w:val="003A23FB"/>
    <w:rsid w:val="003D620C"/>
    <w:rsid w:val="003F29F6"/>
    <w:rsid w:val="00414735"/>
    <w:rsid w:val="004351CD"/>
    <w:rsid w:val="004448F6"/>
    <w:rsid w:val="00456450"/>
    <w:rsid w:val="004664C0"/>
    <w:rsid w:val="00476ACA"/>
    <w:rsid w:val="0048505D"/>
    <w:rsid w:val="00492B7D"/>
    <w:rsid w:val="004C043B"/>
    <w:rsid w:val="004C4AAE"/>
    <w:rsid w:val="005121A3"/>
    <w:rsid w:val="0053691A"/>
    <w:rsid w:val="0054705F"/>
    <w:rsid w:val="005519CF"/>
    <w:rsid w:val="005526B2"/>
    <w:rsid w:val="00555BBA"/>
    <w:rsid w:val="00567CA9"/>
    <w:rsid w:val="005C571C"/>
    <w:rsid w:val="006641C1"/>
    <w:rsid w:val="0067421C"/>
    <w:rsid w:val="0068305D"/>
    <w:rsid w:val="006B7305"/>
    <w:rsid w:val="006C02A1"/>
    <w:rsid w:val="006D1CFE"/>
    <w:rsid w:val="006D67A4"/>
    <w:rsid w:val="006F137E"/>
    <w:rsid w:val="00705C4C"/>
    <w:rsid w:val="00706FA5"/>
    <w:rsid w:val="0071024F"/>
    <w:rsid w:val="00724DBE"/>
    <w:rsid w:val="007267E7"/>
    <w:rsid w:val="00733CD4"/>
    <w:rsid w:val="0073414A"/>
    <w:rsid w:val="007517F2"/>
    <w:rsid w:val="00763D2F"/>
    <w:rsid w:val="00766E7D"/>
    <w:rsid w:val="00770EBF"/>
    <w:rsid w:val="007725DB"/>
    <w:rsid w:val="007776B7"/>
    <w:rsid w:val="00784CEE"/>
    <w:rsid w:val="007955C7"/>
    <w:rsid w:val="007A45E9"/>
    <w:rsid w:val="007C070E"/>
    <w:rsid w:val="007C39BE"/>
    <w:rsid w:val="007C7DCD"/>
    <w:rsid w:val="007D0FB3"/>
    <w:rsid w:val="007D7C9C"/>
    <w:rsid w:val="007E63A5"/>
    <w:rsid w:val="00810F47"/>
    <w:rsid w:val="008366B8"/>
    <w:rsid w:val="0084114A"/>
    <w:rsid w:val="008455DC"/>
    <w:rsid w:val="00846914"/>
    <w:rsid w:val="008470C2"/>
    <w:rsid w:val="00872FAE"/>
    <w:rsid w:val="00877F46"/>
    <w:rsid w:val="008901DB"/>
    <w:rsid w:val="008B3DEE"/>
    <w:rsid w:val="008C5A3A"/>
    <w:rsid w:val="008E33C7"/>
    <w:rsid w:val="009051DF"/>
    <w:rsid w:val="00916E98"/>
    <w:rsid w:val="00935131"/>
    <w:rsid w:val="0093538F"/>
    <w:rsid w:val="009579FA"/>
    <w:rsid w:val="00962774"/>
    <w:rsid w:val="00972E45"/>
    <w:rsid w:val="00974AE6"/>
    <w:rsid w:val="00996D68"/>
    <w:rsid w:val="009F00ED"/>
    <w:rsid w:val="00A041B4"/>
    <w:rsid w:val="00A2196F"/>
    <w:rsid w:val="00A42558"/>
    <w:rsid w:val="00A60511"/>
    <w:rsid w:val="00A828E0"/>
    <w:rsid w:val="00A91686"/>
    <w:rsid w:val="00A97CCC"/>
    <w:rsid w:val="00AD5CDA"/>
    <w:rsid w:val="00B02D59"/>
    <w:rsid w:val="00B417F5"/>
    <w:rsid w:val="00B64ACB"/>
    <w:rsid w:val="00B66E44"/>
    <w:rsid w:val="00BD2CF8"/>
    <w:rsid w:val="00BF3152"/>
    <w:rsid w:val="00BF3289"/>
    <w:rsid w:val="00BF7F93"/>
    <w:rsid w:val="00C31B0F"/>
    <w:rsid w:val="00C544D4"/>
    <w:rsid w:val="00C62AD6"/>
    <w:rsid w:val="00C842EE"/>
    <w:rsid w:val="00C96565"/>
    <w:rsid w:val="00CA0295"/>
    <w:rsid w:val="00CC56F7"/>
    <w:rsid w:val="00CC5801"/>
    <w:rsid w:val="00CE7113"/>
    <w:rsid w:val="00CF6249"/>
    <w:rsid w:val="00D046FB"/>
    <w:rsid w:val="00D2009A"/>
    <w:rsid w:val="00D317AD"/>
    <w:rsid w:val="00D573C7"/>
    <w:rsid w:val="00D9428F"/>
    <w:rsid w:val="00D95BDB"/>
    <w:rsid w:val="00D96DB1"/>
    <w:rsid w:val="00DB1F80"/>
    <w:rsid w:val="00DE33F1"/>
    <w:rsid w:val="00DE34A3"/>
    <w:rsid w:val="00DF7A40"/>
    <w:rsid w:val="00E35E04"/>
    <w:rsid w:val="00E41BEC"/>
    <w:rsid w:val="00E773AB"/>
    <w:rsid w:val="00E86B1A"/>
    <w:rsid w:val="00E96E5E"/>
    <w:rsid w:val="00EA3BC4"/>
    <w:rsid w:val="00EA656D"/>
    <w:rsid w:val="00EE055A"/>
    <w:rsid w:val="00F213C3"/>
    <w:rsid w:val="00F342A4"/>
    <w:rsid w:val="00F5363B"/>
    <w:rsid w:val="00F80DF8"/>
    <w:rsid w:val="00F82175"/>
    <w:rsid w:val="00FB57C0"/>
    <w:rsid w:val="00FB6842"/>
    <w:rsid w:val="00FE5531"/>
    <w:rsid w:val="00FE7058"/>
    <w:rsid w:val="00FF16AD"/>
    <w:rsid w:val="00FF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42E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84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2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842E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84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2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emf"/><Relationship Id="rId4" Type="http://schemas.microsoft.com/office/2007/relationships/stylesWithEffects" Target="stylesWithEffect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A2D08-DD93-4036-992C-57FE8658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Paco</cp:lastModifiedBy>
  <cp:revision>5</cp:revision>
  <dcterms:created xsi:type="dcterms:W3CDTF">2013-11-20T18:59:00Z</dcterms:created>
  <dcterms:modified xsi:type="dcterms:W3CDTF">2013-12-19T21:07:00Z</dcterms:modified>
</cp:coreProperties>
</file>