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74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9B18D8" w:rsidTr="009B18D8">
        <w:trPr>
          <w:trHeight w:val="519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:rsidR="009B18D8" w:rsidRDefault="009B18D8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President de la industria farmacèutica FARMAVAC</w:t>
            </w:r>
            <w:r>
              <w:rPr>
                <w:sz w:val="22"/>
                <w:szCs w:val="22"/>
              </w:rPr>
              <w:t>. És una empresa que s’ha especialitzat en la fabricació de vacunes, per cobrir les necessitats de gran part del món davant qualsevol patogen, i fins i tot dels nous patògens que apareixen arreu del món.</w:t>
            </w:r>
          </w:p>
          <w:p w:rsidR="009B18D8" w:rsidRDefault="009B18D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 casa comercial es defensa contra els atacs que reben per la falta de seguretat de les vacunes, a partir d’opinions com l’OMS, diferents administracions del món, i d’estudis que rebutgen elements sospitosos de les vacunes </w:t>
            </w:r>
          </w:p>
        </w:tc>
      </w:tr>
      <w:tr w:rsidR="009B18D8" w:rsidTr="009B18D8">
        <w:trPr>
          <w:trHeight w:val="3709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18D8" w:rsidRDefault="009B18D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Accedeix als següents recursos per elaborar els teus arguments.</w:t>
            </w:r>
          </w:p>
          <w:p w:rsidR="009B18D8" w:rsidRDefault="009B18D8">
            <w:pPr>
              <w:pStyle w:val="Default"/>
              <w:rPr>
                <w:sz w:val="22"/>
                <w:szCs w:val="22"/>
              </w:rPr>
            </w:pPr>
          </w:p>
          <w:p w:rsidR="009B18D8" w:rsidRDefault="003761B6">
            <w:pPr>
              <w:pStyle w:val="Default"/>
              <w:rPr>
                <w:sz w:val="22"/>
                <w:szCs w:val="22"/>
              </w:rPr>
            </w:pPr>
            <w:hyperlink r:id="rId5" w:history="1">
              <w:r w:rsidR="009B18D8" w:rsidRPr="001F6F7C">
                <w:rPr>
                  <w:rStyle w:val="Hipervnculo"/>
                  <w:sz w:val="22"/>
                  <w:szCs w:val="22"/>
                </w:rPr>
                <w:t>https://espanol.cdc.gov/flu/prevent/thimerosal.htm</w:t>
              </w:r>
            </w:hyperlink>
            <w:r w:rsidR="009B18D8">
              <w:rPr>
                <w:sz w:val="22"/>
                <w:szCs w:val="22"/>
              </w:rPr>
              <w:t xml:space="preserve"> Què és el </w:t>
            </w:r>
            <w:proofErr w:type="spellStart"/>
            <w:r w:rsidR="009B18D8">
              <w:rPr>
                <w:sz w:val="22"/>
                <w:szCs w:val="22"/>
              </w:rPr>
              <w:t>thiomersal</w:t>
            </w:r>
            <w:proofErr w:type="spellEnd"/>
            <w:r w:rsidR="009B18D8">
              <w:rPr>
                <w:sz w:val="22"/>
                <w:szCs w:val="22"/>
              </w:rPr>
              <w:t xml:space="preserve">?. </w:t>
            </w:r>
          </w:p>
          <w:p w:rsidR="009B18D8" w:rsidRDefault="009B18D8">
            <w:pPr>
              <w:pStyle w:val="Default"/>
              <w:rPr>
                <w:color w:val="0000FF"/>
                <w:sz w:val="22"/>
                <w:szCs w:val="22"/>
              </w:rPr>
            </w:pPr>
          </w:p>
          <w:p w:rsidR="009B18D8" w:rsidRDefault="003761B6">
            <w:pPr>
              <w:pStyle w:val="Default"/>
              <w:rPr>
                <w:sz w:val="22"/>
                <w:szCs w:val="22"/>
              </w:rPr>
            </w:pPr>
            <w:hyperlink r:id="rId6" w:history="1">
              <w:r w:rsidR="009B18D8" w:rsidRPr="001F6F7C">
                <w:rPr>
                  <w:rStyle w:val="Hipervnculo"/>
                  <w:sz w:val="22"/>
                  <w:szCs w:val="22"/>
                </w:rPr>
                <w:t>https://www.who.int/es/news-room/fact-sheets/detail/mercury-and-health</w:t>
              </w:r>
            </w:hyperlink>
            <w:r w:rsidR="009B18D8">
              <w:rPr>
                <w:color w:val="0000FF"/>
                <w:sz w:val="22"/>
                <w:szCs w:val="22"/>
                <w:u w:val="single"/>
              </w:rPr>
              <w:t xml:space="preserve"> </w:t>
            </w:r>
            <w:r w:rsidR="009B18D8">
              <w:rPr>
                <w:sz w:val="22"/>
                <w:szCs w:val="22"/>
              </w:rPr>
              <w:t>El mercuri per al cos humà.</w:t>
            </w:r>
          </w:p>
          <w:p w:rsidR="009B18D8" w:rsidRDefault="009B18D8">
            <w:pPr>
              <w:pStyle w:val="Default"/>
              <w:rPr>
                <w:sz w:val="22"/>
                <w:szCs w:val="22"/>
              </w:rPr>
            </w:pPr>
          </w:p>
          <w:p w:rsidR="009B18D8" w:rsidRDefault="003761B6" w:rsidP="009B18D8">
            <w:pPr>
              <w:pStyle w:val="Default"/>
              <w:rPr>
                <w:sz w:val="22"/>
                <w:szCs w:val="22"/>
              </w:rPr>
            </w:pPr>
            <w:hyperlink r:id="rId7" w:history="1">
              <w:r w:rsidRPr="00B03E48">
                <w:rPr>
                  <w:rStyle w:val="Hipervnculo"/>
                </w:rPr>
                <w:t>http://scielo.sld.cu/scielo.php?script=sci_arttext&amp;pid=S1025-028X2020000200068</w:t>
              </w:r>
            </w:hyperlink>
            <w:r>
              <w:t xml:space="preserve"> </w:t>
            </w:r>
            <w:r w:rsidR="009B18D8" w:rsidRPr="009B18D8">
              <w:rPr>
                <w:sz w:val="22"/>
                <w:szCs w:val="22"/>
              </w:rPr>
              <w:t>article</w:t>
            </w:r>
            <w:r>
              <w:rPr>
                <w:sz w:val="22"/>
                <w:szCs w:val="22"/>
              </w:rPr>
              <w:t xml:space="preserve"> investigacions sobre vacunes conjugades.</w:t>
            </w:r>
            <w:bookmarkStart w:id="0" w:name="_GoBack"/>
            <w:bookmarkEnd w:id="0"/>
          </w:p>
          <w:p w:rsidR="009B18D8" w:rsidRDefault="009B18D8" w:rsidP="009B18D8">
            <w:pPr>
              <w:pStyle w:val="Default"/>
              <w:rPr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  <w:u w:val="single"/>
              </w:rPr>
              <w:t>http://www.coflleida.cat/arxius/Document_cat_4241.pdf</w:t>
            </w:r>
          </w:p>
          <w:p w:rsidR="009B18D8" w:rsidRDefault="009B18D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Adreça d’un col·legi oficial de farmacèutics, en el que esmenten el grau de perillositat del </w:t>
            </w:r>
            <w:proofErr w:type="spellStart"/>
            <w:r>
              <w:rPr>
                <w:sz w:val="22"/>
                <w:szCs w:val="22"/>
              </w:rPr>
              <w:t>thiomersal</w:t>
            </w:r>
            <w:proofErr w:type="spellEnd"/>
            <w:r>
              <w:rPr>
                <w:sz w:val="22"/>
                <w:szCs w:val="22"/>
              </w:rPr>
              <w:t xml:space="preserve"> en productes farmacèutics.</w:t>
            </w:r>
          </w:p>
          <w:p w:rsidR="009B18D8" w:rsidRDefault="009B18D8">
            <w:pPr>
              <w:pStyle w:val="Default"/>
              <w:rPr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Pots fer cerca d’informació addicional per desenvolupar aquest rol, però cal que escriguis aquí les fonts consultades </w:t>
            </w:r>
          </w:p>
          <w:p w:rsidR="009B18D8" w:rsidRDefault="009B18D8">
            <w:pPr>
              <w:pStyle w:val="Default"/>
              <w:rPr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Apunta aquí les principals idees que t’aporten aquestes webs que utilitzaràs en els fòrums, per participar com a President de FARMAVAC. </w:t>
            </w: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B18D8" w:rsidRDefault="009B18D8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BF0E31" w:rsidRDefault="00BF0E31"/>
    <w:sectPr w:rsidR="00BF0E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03"/>
    <w:rsid w:val="003761B6"/>
    <w:rsid w:val="009B18D8"/>
    <w:rsid w:val="00BF0E31"/>
    <w:rsid w:val="00F2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B18D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9B18D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761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B18D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9B18D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761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ielo.sld.cu/scielo.php?script=sci_arttext&amp;pid=S1025-028X202000020006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who.int/es/news-room/fact-sheets/detail/mercury-and-health" TargetMode="External"/><Relationship Id="rId5" Type="http://schemas.openxmlformats.org/officeDocument/2006/relationships/hyperlink" Target="https://espanol.cdc.gov/flu/prevent/thimerosal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3</cp:revision>
  <dcterms:created xsi:type="dcterms:W3CDTF">2022-05-18T07:52:00Z</dcterms:created>
  <dcterms:modified xsi:type="dcterms:W3CDTF">2022-05-25T07:17:00Z</dcterms:modified>
</cp:coreProperties>
</file>