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color w:val="3c78d8"/>
          <w:sz w:val="24"/>
          <w:szCs w:val="24"/>
        </w:rPr>
      </w:pPr>
      <w:r w:rsidDel="00000000" w:rsidR="00000000" w:rsidRPr="00000000">
        <w:rPr>
          <w:color w:val="3c78d8"/>
          <w:sz w:val="24"/>
          <w:szCs w:val="24"/>
          <w:rtl w:val="0"/>
        </w:rPr>
        <w:t xml:space="preserve">REPTE 4. GEOLOGIA </w:t>
      </w:r>
      <w:r w:rsidDel="00000000" w:rsidR="00000000" w:rsidRPr="00000000">
        <w:rPr>
          <w:color w:val="3c78d8"/>
          <w:sz w:val="24"/>
          <w:szCs w:val="24"/>
          <w:rtl w:val="0"/>
        </w:rPr>
        <w:t xml:space="preserve">PLANETÀRIA</w:t>
      </w:r>
      <w:r w:rsidDel="00000000" w:rsidR="00000000" w:rsidRPr="00000000">
        <w:rPr>
          <w:color w:val="3c78d8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color w:val="1c4587"/>
          <w:sz w:val="28"/>
          <w:szCs w:val="28"/>
          <w:u w:val="single"/>
        </w:rPr>
      </w:pPr>
      <w:r w:rsidDel="00000000" w:rsidR="00000000" w:rsidRPr="00000000">
        <w:rPr>
          <w:b w:val="1"/>
          <w:color w:val="1c4587"/>
          <w:sz w:val="28"/>
          <w:szCs w:val="28"/>
          <w:u w:val="single"/>
          <w:rtl w:val="0"/>
        </w:rPr>
        <w:t xml:space="preserve">ACTIVITAT ORGANISMES EXTREMÒFILS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Quins factors abiòtics creus que poden determinar que hi hagi vida o no en un planeta o entorn extraterrestre?</w:t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rHeight w:val="406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8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Que són els entorns anàlegs? Enumera un entorn terrestre que compleixi cadascuna de les condicions del quadre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2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rHeight w:val="5390.97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Definició:</w:t>
                </w:r>
              </w:p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-Temperatures molt elevades:</w:t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-Temperatures molt baixes:</w:t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-pH àcid: </w:t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-Pressions molt elevades:</w:t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-Poc 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oxígen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-Altes concentracions de metalls pesants: </w:t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-Alta salinitat: </w:t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sz w:val="24"/>
          <w:szCs w:val="24"/>
          <w:rtl w:val="0"/>
        </w:rPr>
        <w:t xml:space="preserve">. Busca tres exemples d’éssers vius que habitin en tres dels entorns que has enumerat a l’activitat anterior, explica a quines condicions s’han hagut d’adaptar per sobreviure-hi i adjunta una imatge de cadascun.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2"/>
      </w:sdtPr>
      <w:sdtContent>
        <w:tbl>
          <w:tblPr>
            <w:tblStyle w:val="Table3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rHeight w:val="116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Que són els organismes extremòfils? Perquè creus que l’estudi d’aquests organismes és important per l’astrobiologia?</w:t>
      </w:r>
    </w:p>
    <w:p w:rsidR="00000000" w:rsidDel="00000000" w:rsidP="00000000" w:rsidRDefault="00000000" w:rsidRPr="00000000" w14:paraId="0000002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3"/>
      </w:sdtPr>
      <w:sdtContent>
        <w:tbl>
          <w:tblPr>
            <w:tblStyle w:val="Table4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rHeight w:val="373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Digues quin tipus </w:t>
      </w:r>
      <w:r w:rsidDel="00000000" w:rsidR="00000000" w:rsidRPr="00000000">
        <w:rPr>
          <w:b w:val="1"/>
          <w:sz w:val="24"/>
          <w:szCs w:val="24"/>
          <w:rtl w:val="0"/>
        </w:rPr>
        <w:t xml:space="preserve">d’extremòfil</w:t>
      </w:r>
      <w:r w:rsidDel="00000000" w:rsidR="00000000" w:rsidRPr="00000000">
        <w:rPr>
          <w:b w:val="1"/>
          <w:sz w:val="24"/>
          <w:szCs w:val="24"/>
          <w:rtl w:val="0"/>
        </w:rPr>
        <w:t xml:space="preserve"> pot viure en cadascuna de les condicions següents, posa un exemple d’espècie de cada tipus i digues quin és el seu hàbitat.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4"/>
      </w:sdtPr>
      <w:sdtContent>
        <w:tbl>
          <w:tblPr>
            <w:tblStyle w:val="Table5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rHeight w:val="306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Poden sobreviure en entorns amb temperatures superiors al punt d’ebullició de l’aigua:</w:t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Poden sobreviure a condicions de sequera extrema:</w:t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Poden sobreviure en entorns amb temperatures inferiors al punt de fusió de l’aigua:</w:t>
                </w:r>
              </w:p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Poden sobreviure en entorns amb pH superior a 9: </w:t>
                </w:r>
              </w:p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Emplena la taula dient en quin dels entorns del Sistema Solar proposats en aquesta activitat creus que podria sobreviure cadascun dels extremòfils següents:</w:t>
      </w:r>
    </w:p>
    <w:p w:rsidR="00000000" w:rsidDel="00000000" w:rsidP="00000000" w:rsidRDefault="00000000" w:rsidRPr="00000000" w14:paraId="0000004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5"/>
      </w:sdtPr>
      <w:sdtContent>
        <w:tbl>
          <w:tblPr>
            <w:tblStyle w:val="Table6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09.6666666666665"/>
            <w:gridCol w:w="3009.6666666666665"/>
            <w:gridCol w:w="3009.6666666666665"/>
            <w:tblGridChange w:id="0">
              <w:tblGrid>
                <w:gridCol w:w="3009.6666666666665"/>
                <w:gridCol w:w="3009.6666666666665"/>
                <w:gridCol w:w="3009.66666666666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Organisme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Entorn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Justificació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Arman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Xanthoria elegans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Artemia franciscana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Polypedilum vanderplanki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Thermotoga maritima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highlight w:val="white"/>
                    <w:rtl w:val="0"/>
                  </w:rPr>
                  <w:t xml:space="preserve">Xenophyophorea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highlight w:val="white"/>
                    <w:rtl w:val="0"/>
                  </w:rPr>
                  <w:t xml:space="preserve">Chryseobacterium greenlandensis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Tardígrads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6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180975</wp:posOffset>
            </wp:positionV>
            <wp:extent cx="5635950" cy="3863821"/>
            <wp:effectExtent b="0" l="0" r="0" t="0"/>
            <wp:wrapSquare wrapText="bothSides" distB="114300" distT="114300" distL="114300" distR="11430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5950" cy="38638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114300</wp:posOffset>
            </wp:positionV>
            <wp:extent cx="5731200" cy="3924300"/>
            <wp:effectExtent b="0" l="0" r="0" t="0"/>
            <wp:wrapSquare wrapText="bothSides" distB="114300" distT="114300" distL="114300" distR="11430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123825</wp:posOffset>
            </wp:positionV>
            <wp:extent cx="5731200" cy="3924300"/>
            <wp:effectExtent b="0" l="0" r="0" t="0"/>
            <wp:wrapSquare wrapText="bothSides" distB="114300" distT="114300" distL="114300" distR="11430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114300</wp:posOffset>
            </wp:positionV>
            <wp:extent cx="5731200" cy="3949700"/>
            <wp:effectExtent b="0" l="0" r="0" t="0"/>
            <wp:wrapSquare wrapText="bothSides" distB="114300" distT="114300" distL="114300" distR="11430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199936</wp:posOffset>
            </wp:positionV>
            <wp:extent cx="5734050" cy="3941504"/>
            <wp:effectExtent b="0" l="0" r="0" t="0"/>
            <wp:wrapSquare wrapText="bothSides" distB="114300" distT="11430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9415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0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114300</wp:posOffset>
            </wp:positionV>
            <wp:extent cx="5731200" cy="3937000"/>
            <wp:effectExtent b="0" l="0" r="0" t="0"/>
            <wp:wrapSquare wrapText="bothSides" distB="114300" distT="114300" distL="114300" distR="11430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219075</wp:posOffset>
            </wp:positionV>
            <wp:extent cx="5731200" cy="3949700"/>
            <wp:effectExtent b="0" l="0" r="0" t="0"/>
            <wp:wrapSquare wrapText="bothSides" distB="114300" distT="114300" distL="114300" distR="11430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114300</wp:posOffset>
            </wp:positionV>
            <wp:extent cx="5731200" cy="3949700"/>
            <wp:effectExtent b="0" l="0" r="0" t="0"/>
            <wp:wrapSquare wrapText="bothSides" distB="114300" distT="114300" distL="114300" distR="11430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3">
      <w:pPr>
        <w:spacing w:line="240" w:lineRule="auto"/>
        <w:ind w:left="0" w:firstLine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ind w:left="0" w:firstLine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ind w:left="0" w:firstLine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ind w:left="0" w:firstLine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ind w:left="0" w:firstLine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3.png"/><Relationship Id="rId13" Type="http://schemas.openxmlformats.org/officeDocument/2006/relationships/image" Target="media/image6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efn7R9LvdFxbnMjUBW2Ua5vew==">CgMxLjAaHwoBMBIaChgICVIUChJ0YWJsZS42YXJvaDFibDBrM20aHwoBMRIaChgICVIUChJ0YWJsZS5hcTlqNDZwc3A1b3kaHwoBMhIaChgICVIUChJ0YWJsZS45eHh4c3oxenJrdDAaHwoBMxIaChgICVIUChJ0YWJsZS4xemZldWo4enFsbGcaHwoBNBIaChgICVIUChJ0YWJsZS56NzBjMjI2NnpiNHkaHgoBNRIZChcICVITChF0YWJsZS4zZWg5aHJ5NDBhcjgAciExcUdPMUl6Sms4bFp0dnJ4c1ZkU1VDVTFMZHFuZGg5ak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