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4"/>
      </w:tblGrid>
      <w:tr w:rsidR="001B7B9C" w:rsidRPr="00B431A9">
        <w:tc>
          <w:tcPr>
            <w:tcW w:w="9494" w:type="dxa"/>
          </w:tcPr>
          <w:p w:rsidR="001B7B9C" w:rsidRPr="00874CE2" w:rsidRDefault="001B7B9C" w:rsidP="007C2B74">
            <w:pPr>
              <w:rPr>
                <w:rFonts w:ascii="Arial" w:hAnsi="Arial" w:cs="Arial"/>
                <w:b/>
                <w:szCs w:val="24"/>
              </w:rPr>
            </w:pPr>
            <w:r w:rsidRPr="00874CE2">
              <w:rPr>
                <w:rFonts w:ascii="Arial" w:hAnsi="Arial" w:cs="Arial"/>
                <w:b/>
                <w:szCs w:val="24"/>
              </w:rPr>
              <w:t>Departament :</w:t>
            </w:r>
            <w:r w:rsidR="009416D6">
              <w:rPr>
                <w:rFonts w:ascii="Arial" w:hAnsi="Arial" w:cs="Arial"/>
              </w:rPr>
              <w:t xml:space="preserve"> Socials</w:t>
            </w:r>
          </w:p>
        </w:tc>
      </w:tr>
      <w:tr w:rsidR="00C16152" w:rsidRPr="00B431A9">
        <w:tc>
          <w:tcPr>
            <w:tcW w:w="9494" w:type="dxa"/>
          </w:tcPr>
          <w:p w:rsidR="00C16152" w:rsidRPr="00874CE2" w:rsidRDefault="00C16152" w:rsidP="007C2B74">
            <w:pPr>
              <w:rPr>
                <w:rFonts w:ascii="Arial" w:hAnsi="Arial" w:cs="Arial"/>
                <w:b/>
                <w:szCs w:val="24"/>
              </w:rPr>
            </w:pPr>
            <w:r w:rsidRPr="00874CE2">
              <w:rPr>
                <w:rFonts w:ascii="Arial" w:hAnsi="Arial" w:cs="Arial"/>
                <w:b/>
                <w:szCs w:val="24"/>
              </w:rPr>
              <w:t>Títol de la matèria</w:t>
            </w:r>
            <w:r w:rsidR="001B7B9C" w:rsidRPr="00874CE2">
              <w:rPr>
                <w:rFonts w:ascii="Arial" w:hAnsi="Arial" w:cs="Arial"/>
                <w:b/>
                <w:szCs w:val="24"/>
              </w:rPr>
              <w:t>:</w:t>
            </w:r>
            <w:r w:rsidR="00257417">
              <w:rPr>
                <w:rFonts w:ascii="Arial" w:hAnsi="Arial" w:cs="Arial"/>
                <w:b/>
                <w:szCs w:val="24"/>
              </w:rPr>
              <w:t xml:space="preserve"> Economia d’Empresa</w:t>
            </w:r>
          </w:p>
        </w:tc>
      </w:tr>
    </w:tbl>
    <w:p w:rsidR="0017755A" w:rsidRPr="00B431A9" w:rsidRDefault="0017755A" w:rsidP="0017755A">
      <w:pPr>
        <w:rPr>
          <w:sz w:val="40"/>
          <w:szCs w:val="40"/>
        </w:rPr>
      </w:pPr>
    </w:p>
    <w:p w:rsidR="00750998" w:rsidRPr="00B431A9" w:rsidRDefault="00750998" w:rsidP="00750998">
      <w:pPr>
        <w:rPr>
          <w:rFonts w:ascii="Arial" w:hAnsi="Arial" w:cs="Arial"/>
          <w:b/>
          <w:szCs w:val="24"/>
        </w:rPr>
      </w:pPr>
      <w:r w:rsidRPr="00B431A9">
        <w:rPr>
          <w:rFonts w:ascii="Arial" w:hAnsi="Arial" w:cs="Arial"/>
          <w:b/>
          <w:szCs w:val="24"/>
        </w:rPr>
        <w:t xml:space="preserve">CRITERIS </w:t>
      </w:r>
      <w:r>
        <w:rPr>
          <w:rFonts w:ascii="Arial" w:hAnsi="Arial" w:cs="Arial"/>
          <w:b/>
          <w:szCs w:val="24"/>
        </w:rPr>
        <w:t>DE QUALIFICACIÓ</w:t>
      </w:r>
      <w:r w:rsidRPr="00B431A9">
        <w:rPr>
          <w:rFonts w:ascii="Arial" w:hAnsi="Arial" w:cs="Arial"/>
          <w:b/>
          <w:szCs w:val="24"/>
        </w:rPr>
        <w:t xml:space="preserve"> I RECUPERACIÓ DE LA MATÈRIA</w:t>
      </w:r>
    </w:p>
    <w:p w:rsidR="00750998" w:rsidRPr="00B431A9" w:rsidRDefault="00750998" w:rsidP="00750998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4"/>
      </w:tblGrid>
      <w:tr w:rsidR="00750998" w:rsidRPr="00B431A9" w:rsidTr="00D17B26">
        <w:tc>
          <w:tcPr>
            <w:tcW w:w="9494" w:type="dxa"/>
          </w:tcPr>
          <w:p w:rsidR="00750998" w:rsidRPr="00B1485E" w:rsidRDefault="00750998" w:rsidP="006E74A2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D54D86">
              <w:rPr>
                <w:rFonts w:ascii="Arial" w:hAnsi="Arial" w:cs="Arial"/>
                <w:b/>
                <w:szCs w:val="24"/>
              </w:rPr>
              <w:t xml:space="preserve">CRITERIS </w:t>
            </w:r>
            <w:r>
              <w:rPr>
                <w:rFonts w:ascii="Arial" w:hAnsi="Arial" w:cs="Arial"/>
                <w:b/>
                <w:szCs w:val="24"/>
              </w:rPr>
              <w:t>DE QUALIFICACIÓ</w:t>
            </w:r>
          </w:p>
          <w:p w:rsidR="0069725B" w:rsidRDefault="0069725B" w:rsidP="006E74A2">
            <w:pPr>
              <w:jc w:val="both"/>
              <w:rPr>
                <w:rFonts w:ascii="Arial" w:hAnsi="Arial" w:cs="Arial"/>
                <w:szCs w:val="24"/>
              </w:rPr>
            </w:pPr>
          </w:p>
          <w:p w:rsidR="0069725B" w:rsidRDefault="0069725B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Les notes </w:t>
            </w:r>
            <w:r w:rsidR="00FE1A55">
              <w:rPr>
                <w:rFonts w:ascii="Arial" w:hAnsi="Arial" w:cs="Arial"/>
                <w:szCs w:val="24"/>
              </w:rPr>
              <w:t>final trimestrals</w:t>
            </w:r>
            <w:r>
              <w:rPr>
                <w:rFonts w:ascii="Arial" w:hAnsi="Arial" w:cs="Arial"/>
                <w:szCs w:val="24"/>
              </w:rPr>
              <w:t xml:space="preserve">, s’obtindrà </w:t>
            </w:r>
            <w:r w:rsidRPr="0069725B">
              <w:rPr>
                <w:rFonts w:ascii="Arial" w:hAnsi="Arial" w:cs="Arial"/>
                <w:szCs w:val="24"/>
              </w:rPr>
              <w:t>tenint en compte la següent distribució:</w:t>
            </w:r>
          </w:p>
          <w:p w:rsidR="0069725B" w:rsidRDefault="0069725B" w:rsidP="006E74A2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70% Mitjana de les notes d’exàmens </w:t>
            </w:r>
          </w:p>
          <w:p w:rsidR="0069725B" w:rsidRDefault="0069725B" w:rsidP="006E74A2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20% Mitjana de les notes de treball i proves de classe.</w:t>
            </w:r>
          </w:p>
          <w:p w:rsidR="0069725B" w:rsidRDefault="0069725B" w:rsidP="006E74A2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10% Valors, normes i actituds de l’alumne</w:t>
            </w:r>
          </w:p>
          <w:p w:rsidR="00FE1A55" w:rsidRDefault="00FE1A55" w:rsidP="006E74A2">
            <w:pPr>
              <w:ind w:left="1353"/>
              <w:jc w:val="both"/>
              <w:rPr>
                <w:rFonts w:ascii="Arial" w:hAnsi="Arial" w:cs="Arial"/>
                <w:szCs w:val="24"/>
              </w:rPr>
            </w:pPr>
          </w:p>
          <w:p w:rsidR="00FE1A55" w:rsidRDefault="006E74A2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Les nota final de curs, Maig</w:t>
            </w:r>
            <w:r w:rsidR="00FE1A55">
              <w:rPr>
                <w:rFonts w:ascii="Arial" w:hAnsi="Arial" w:cs="Arial"/>
                <w:szCs w:val="24"/>
              </w:rPr>
              <w:t>, és la mitjana aritmètica de la notes trimestrals i es considerar aprovat el curs si aquesta és igual o superior a 5.</w:t>
            </w:r>
          </w:p>
          <w:p w:rsidR="00FE1A55" w:rsidRDefault="00FE1A55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</w:p>
          <w:p w:rsidR="006E74A2" w:rsidRPr="00FE1A55" w:rsidRDefault="006E74A2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Si la nota final de curs, al Maig, és inferior a 5, l’alumne ha de presentar-se a l</w:t>
            </w:r>
            <w:r w:rsidR="00CA0B75">
              <w:rPr>
                <w:rFonts w:ascii="Arial" w:hAnsi="Arial" w:cs="Arial"/>
                <w:szCs w:val="24"/>
              </w:rPr>
              <w:t>’examen final extraordinari (Maig</w:t>
            </w:r>
            <w:r>
              <w:rPr>
                <w:rFonts w:ascii="Arial" w:hAnsi="Arial" w:cs="Arial"/>
                <w:szCs w:val="24"/>
              </w:rPr>
              <w:t>). Aquest constarà d’una prova dels trimestres suspesos.</w:t>
            </w:r>
          </w:p>
          <w:p w:rsidR="006E74A2" w:rsidRDefault="006E74A2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</w:p>
          <w:p w:rsidR="00750998" w:rsidRDefault="00790BBC" w:rsidP="00CC0C69">
            <w:pPr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 xml:space="preserve">Si un alumne </w:t>
            </w:r>
            <w:r>
              <w:rPr>
                <w:rFonts w:ascii="Arial" w:hAnsi="Arial" w:cs="Arial"/>
              </w:rPr>
              <w:t>té més d’un 10 % de faltes injustificades, o més d’un 20 % de justificades</w:t>
            </w:r>
            <w:r w:rsidR="00FE1A55" w:rsidRPr="00FE1A55">
              <w:rPr>
                <w:rFonts w:ascii="Arial" w:hAnsi="Arial" w:cs="Arial"/>
                <w:szCs w:val="24"/>
              </w:rPr>
              <w:t xml:space="preserve">, </w:t>
            </w:r>
            <w:r>
              <w:rPr>
                <w:rFonts w:ascii="Arial" w:hAnsi="Arial" w:cs="Arial"/>
              </w:rPr>
              <w:t>perdrà el dret a l’avaluació contínua</w:t>
            </w:r>
            <w:r w:rsidR="00CC0C69">
              <w:rPr>
                <w:rFonts w:ascii="Arial" w:hAnsi="Arial" w:cs="Arial"/>
              </w:rPr>
              <w:t>.</w:t>
            </w:r>
          </w:p>
          <w:p w:rsidR="00CC0C69" w:rsidRPr="00D54D86" w:rsidRDefault="00CC0C69" w:rsidP="00CC0C69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</w:p>
        </w:tc>
      </w:tr>
      <w:tr w:rsidR="00750998" w:rsidRPr="00B431A9" w:rsidTr="00D17B26">
        <w:tc>
          <w:tcPr>
            <w:tcW w:w="9494" w:type="dxa"/>
          </w:tcPr>
          <w:p w:rsidR="00750998" w:rsidRPr="00D54D86" w:rsidRDefault="00750998" w:rsidP="006E74A2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D54D86">
              <w:rPr>
                <w:rFonts w:ascii="Arial" w:hAnsi="Arial" w:cs="Arial"/>
                <w:b/>
                <w:szCs w:val="24"/>
              </w:rPr>
              <w:t>CRITERIS I INSTRUMENTS PER L’AVALUACIÓ EXTRAORDINÀRIA</w:t>
            </w:r>
          </w:p>
          <w:p w:rsidR="0059417F" w:rsidRDefault="00FE1A55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Si la nota final de curs és inferior a 5, l’alumne ha de presentar-se a l’examen final extraordinari</w:t>
            </w:r>
            <w:r w:rsidR="0059417F">
              <w:rPr>
                <w:rFonts w:ascii="Arial" w:hAnsi="Arial" w:cs="Arial"/>
                <w:szCs w:val="24"/>
              </w:rPr>
              <w:t>(setembre) de tota la matèria.</w:t>
            </w:r>
          </w:p>
          <w:p w:rsidR="00FE1A55" w:rsidRPr="00FE1A55" w:rsidRDefault="00FE1A55" w:rsidP="006E74A2">
            <w:pPr>
              <w:ind w:left="360"/>
              <w:jc w:val="both"/>
              <w:rPr>
                <w:rFonts w:ascii="Arial" w:hAnsi="Arial" w:cs="Arial"/>
                <w:szCs w:val="24"/>
              </w:rPr>
            </w:pPr>
          </w:p>
          <w:p w:rsidR="00750998" w:rsidRPr="00D54D86" w:rsidRDefault="00750998" w:rsidP="006E74A2">
            <w:pPr>
              <w:jc w:val="both"/>
              <w:rPr>
                <w:rFonts w:ascii="Arial" w:hAnsi="Arial" w:cs="Arial"/>
                <w:i/>
                <w:szCs w:val="24"/>
              </w:rPr>
            </w:pPr>
          </w:p>
        </w:tc>
      </w:tr>
    </w:tbl>
    <w:p w:rsidR="00C16152" w:rsidRPr="00B431A9" w:rsidRDefault="00C16152" w:rsidP="006E74A2">
      <w:pPr>
        <w:jc w:val="both"/>
        <w:rPr>
          <w:rFonts w:ascii="Arial" w:hAnsi="Arial" w:cs="Arial"/>
          <w:szCs w:val="24"/>
        </w:rPr>
      </w:pPr>
    </w:p>
    <w:sectPr w:rsidR="00C16152" w:rsidRPr="00B431A9" w:rsidSect="00C62ED4">
      <w:headerReference w:type="default" r:id="rId8"/>
      <w:footerReference w:type="default" r:id="rId9"/>
      <w:pgSz w:w="11906" w:h="16838"/>
      <w:pgMar w:top="1418" w:right="851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5FA" w:rsidRDefault="000345FA">
      <w:r>
        <w:separator/>
      </w:r>
    </w:p>
  </w:endnote>
  <w:endnote w:type="continuationSeparator" w:id="0">
    <w:p w:rsidR="000345FA" w:rsidRDefault="0003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xpo SSi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E2" w:rsidRDefault="001349E2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1"/>
      <w:gridCol w:w="252"/>
      <w:gridCol w:w="2517"/>
      <w:gridCol w:w="160"/>
      <w:gridCol w:w="2120"/>
      <w:gridCol w:w="240"/>
      <w:gridCol w:w="2340"/>
    </w:tblGrid>
    <w:tr w:rsidR="00C33157" w:rsidTr="006F6ED9">
      <w:trPr>
        <w:jc w:val="center"/>
      </w:trPr>
      <w:tc>
        <w:tcPr>
          <w:tcW w:w="3063" w:type="dxa"/>
          <w:gridSpan w:val="2"/>
        </w:tcPr>
        <w:p w:rsidR="00C33157" w:rsidRDefault="00C33157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PC2 Ensenyament /Aprenentatge</w:t>
          </w:r>
        </w:p>
      </w:tc>
      <w:tc>
        <w:tcPr>
          <w:tcW w:w="2677" w:type="dxa"/>
          <w:gridSpan w:val="2"/>
        </w:tcPr>
        <w:p w:rsidR="00C33157" w:rsidRDefault="002E656A" w:rsidP="002E656A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</w:t>
          </w:r>
          <w:r w:rsidR="006F6ED9">
            <w:rPr>
              <w:sz w:val="18"/>
            </w:rPr>
            <w:t xml:space="preserve">nnex criteris qualificacio </w:t>
          </w:r>
          <w:r>
            <w:rPr>
              <w:sz w:val="18"/>
            </w:rPr>
            <w:t>cags</w:t>
          </w:r>
        </w:p>
      </w:tc>
      <w:tc>
        <w:tcPr>
          <w:tcW w:w="2120" w:type="dxa"/>
        </w:tcPr>
        <w:p w:rsidR="00C33157" w:rsidRDefault="00C33157" w:rsidP="004964C5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Versió </w:t>
          </w:r>
          <w:r w:rsidR="00855AA1">
            <w:rPr>
              <w:sz w:val="18"/>
            </w:rPr>
            <w:t>3</w:t>
          </w:r>
        </w:p>
      </w:tc>
      <w:tc>
        <w:tcPr>
          <w:tcW w:w="2580" w:type="dxa"/>
          <w:gridSpan w:val="2"/>
        </w:tcPr>
        <w:p w:rsidR="009D67A7" w:rsidRDefault="00855AA1" w:rsidP="004964C5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15</w:t>
          </w:r>
          <w:r w:rsidR="00DA47A4">
            <w:rPr>
              <w:sz w:val="18"/>
            </w:rPr>
            <w:t>/09</w:t>
          </w:r>
          <w:r w:rsidR="009D67A7">
            <w:rPr>
              <w:sz w:val="18"/>
            </w:rPr>
            <w:t>/2015</w:t>
          </w:r>
        </w:p>
      </w:tc>
    </w:tr>
    <w:tr w:rsidR="00855AA1" w:rsidTr="00BE47D9">
      <w:trPr>
        <w:jc w:val="center"/>
      </w:trPr>
      <w:tc>
        <w:tcPr>
          <w:tcW w:w="2811" w:type="dxa"/>
        </w:tcPr>
        <w:p w:rsidR="00855AA1" w:rsidRDefault="00855AA1" w:rsidP="00BE47D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Elaborat: departament</w:t>
          </w:r>
        </w:p>
      </w:tc>
      <w:tc>
        <w:tcPr>
          <w:tcW w:w="2769" w:type="dxa"/>
          <w:gridSpan w:val="2"/>
        </w:tcPr>
        <w:p w:rsidR="00855AA1" w:rsidRDefault="00855AA1" w:rsidP="00BE47D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cap departament</w:t>
          </w:r>
        </w:p>
      </w:tc>
      <w:tc>
        <w:tcPr>
          <w:tcW w:w="2520" w:type="dxa"/>
          <w:gridSpan w:val="3"/>
        </w:tcPr>
        <w:p w:rsidR="00855AA1" w:rsidRDefault="00855AA1" w:rsidP="00BE47D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departament</w:t>
          </w:r>
        </w:p>
      </w:tc>
      <w:tc>
        <w:tcPr>
          <w:tcW w:w="2340" w:type="dxa"/>
        </w:tcPr>
        <w:p w:rsidR="00855AA1" w:rsidRDefault="00855AA1" w:rsidP="00BE47D9">
          <w:pPr>
            <w:pStyle w:val="Piedepgina"/>
            <w:ind w:right="360"/>
            <w:jc w:val="right"/>
            <w:rPr>
              <w:sz w:val="18"/>
            </w:rPr>
          </w:pPr>
          <w:r>
            <w:rPr>
              <w:sz w:val="18"/>
            </w:rPr>
            <w:t xml:space="preserve">Pàgina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CC0C6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de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 w:rsidR="00CC0C6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1349E2" w:rsidRDefault="001349E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5FA" w:rsidRDefault="000345FA">
      <w:r>
        <w:separator/>
      </w:r>
    </w:p>
  </w:footnote>
  <w:footnote w:type="continuationSeparator" w:id="0">
    <w:p w:rsidR="000345FA" w:rsidRDefault="00034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9E2" w:rsidRDefault="001349E2"/>
  <w:tbl>
    <w:tblPr>
      <w:tblW w:w="99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4479"/>
      <w:gridCol w:w="2400"/>
    </w:tblGrid>
    <w:tr w:rsidR="001349E2" w:rsidTr="006F6ED9">
      <w:trPr>
        <w:cantSplit/>
        <w:trHeight w:hRule="exact" w:val="1174"/>
        <w:jc w:val="center"/>
      </w:trPr>
      <w:tc>
        <w:tcPr>
          <w:tcW w:w="638" w:type="dxa"/>
          <w:tcBorders>
            <w:right w:val="nil"/>
          </w:tcBorders>
          <w:vAlign w:val="center"/>
        </w:tcPr>
        <w:p w:rsidR="001349E2" w:rsidRDefault="000345FA">
          <w:pPr>
            <w:pStyle w:val="Encabezado"/>
            <w:rPr>
              <w:rFonts w:ascii="Arial" w:hAnsi="Arial" w:cs="Arial"/>
              <w:sz w:val="8"/>
              <w:szCs w:val="8"/>
            </w:rPr>
          </w:pPr>
          <w:r>
            <w:rPr>
              <w:noProof/>
              <w:lang w:eastAsia="ca-E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.1pt;height:28.8pt;z-index:-1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49" DrawAspect="Content" ObjectID="_1534314383" r:id="rId2"/>
            </w:pict>
          </w:r>
        </w:p>
        <w:p w:rsidR="001349E2" w:rsidRDefault="001349E2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</w:tcBorders>
          <w:vAlign w:val="center"/>
        </w:tcPr>
        <w:p w:rsidR="001349E2" w:rsidRDefault="001349E2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  <w:p w:rsidR="001349E2" w:rsidRDefault="001349E2">
          <w:pPr>
            <w:pStyle w:val="Encabez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Departament d’E</w:t>
          </w:r>
          <w:r w:rsidR="00D40DC5">
            <w:rPr>
              <w:rFonts w:ascii="Arial" w:hAnsi="Arial" w:cs="Arial"/>
              <w:sz w:val="16"/>
              <w:szCs w:val="16"/>
            </w:rPr>
            <w:t>nsenyament</w:t>
          </w:r>
        </w:p>
        <w:p w:rsidR="001349E2" w:rsidRDefault="001349E2">
          <w:pPr>
            <w:pStyle w:val="Encabez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Institut Joan Ramon Benaprès</w:t>
          </w:r>
        </w:p>
        <w:p w:rsidR="001349E2" w:rsidRDefault="000345FA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</w:rPr>
          </w:pPr>
          <w:hyperlink r:id="rId3" w:history="1">
            <w:r w:rsidR="001349E2">
              <w:rPr>
                <w:rStyle w:val="Hipervnculo"/>
                <w:rFonts w:ascii="Arial" w:hAnsi="Arial" w:cs="Arial"/>
                <w:sz w:val="16"/>
                <w:szCs w:val="16"/>
              </w:rPr>
              <w:t>iessitge</w:t>
            </w:r>
            <w:r w:rsidR="002E656A">
              <w:rPr>
                <w:rStyle w:val="Hipervnculo"/>
                <w:rFonts w:ascii="Arial" w:hAnsi="Arial" w:cs="Arial"/>
                <w:sz w:val="16"/>
                <w:szCs w:val="16"/>
              </w:rPr>
              <w:t>s.xtec.cat</w:t>
            </w:r>
          </w:hyperlink>
        </w:p>
        <w:p w:rsidR="001349E2" w:rsidRDefault="001349E2">
          <w:pPr>
            <w:pStyle w:val="Encabez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Tf: 93 894 37 12</w:t>
          </w:r>
        </w:p>
        <w:p w:rsidR="001349E2" w:rsidRDefault="001349E2">
          <w:pPr>
            <w:pStyle w:val="Encabezado"/>
            <w:rPr>
              <w:sz w:val="18"/>
              <w:szCs w:val="18"/>
            </w:rPr>
          </w:pPr>
        </w:p>
      </w:tc>
      <w:tc>
        <w:tcPr>
          <w:tcW w:w="4479" w:type="dxa"/>
          <w:vAlign w:val="center"/>
        </w:tcPr>
        <w:p w:rsidR="006F6ED9" w:rsidRDefault="006F6ED9" w:rsidP="006F6ED9">
          <w:pPr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 xml:space="preserve">ANNEX </w:t>
          </w:r>
        </w:p>
        <w:p w:rsidR="006F6ED9" w:rsidRDefault="006F6ED9" w:rsidP="006F6ED9">
          <w:pPr>
            <w:jc w:val="center"/>
            <w:rPr>
              <w:rFonts w:ascii="Times New Roman" w:hAnsi="Times New Roman"/>
              <w:b/>
              <w:szCs w:val="24"/>
            </w:rPr>
          </w:pPr>
          <w:r w:rsidRPr="00C93FEC">
            <w:rPr>
              <w:rFonts w:ascii="Times New Roman" w:hAnsi="Times New Roman"/>
              <w:b/>
              <w:szCs w:val="24"/>
            </w:rPr>
            <w:t>CRITERIS DE QUALIFICACIÓ I RECUPERACIÓ DE LA MATÈRIA</w:t>
          </w:r>
          <w:r>
            <w:rPr>
              <w:rFonts w:ascii="Times New Roman" w:hAnsi="Times New Roman"/>
              <w:b/>
              <w:szCs w:val="24"/>
            </w:rPr>
            <w:t xml:space="preserve"> </w:t>
          </w:r>
        </w:p>
        <w:p w:rsidR="001349E2" w:rsidRDefault="006F6ED9" w:rsidP="006F6ED9">
          <w:pPr>
            <w:jc w:val="center"/>
            <w:rPr>
              <w:sz w:val="28"/>
              <w:szCs w:val="28"/>
            </w:rPr>
          </w:pPr>
          <w:r>
            <w:rPr>
              <w:rFonts w:ascii="Times New Roman" w:hAnsi="Times New Roman"/>
              <w:b/>
              <w:szCs w:val="24"/>
            </w:rPr>
            <w:t>CAGS</w:t>
          </w:r>
        </w:p>
      </w:tc>
      <w:tc>
        <w:tcPr>
          <w:tcW w:w="2400" w:type="dxa"/>
          <w:vAlign w:val="center"/>
        </w:tcPr>
        <w:p w:rsidR="001349E2" w:rsidRDefault="000345FA">
          <w:pPr>
            <w:pStyle w:val="Encabezado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val="es-ES_tradnl" w:eastAsia="es-ES_tradnl"/>
            </w:rPr>
            <w:pict>
              <v:shape id="Imagen 1" o:spid="_x0000_i1025" type="#_x0000_t75" alt="INSTI" style="width:87pt;height:44.25pt;visibility:visible">
                <v:imagedata r:id="rId4" o:title=""/>
              </v:shape>
            </w:pict>
          </w:r>
        </w:p>
      </w:tc>
    </w:tr>
  </w:tbl>
  <w:p w:rsidR="001349E2" w:rsidRDefault="001349E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AE93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448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13C93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98E40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1FE8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C897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B47D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5657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9EA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D662B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EE18B6"/>
    <w:multiLevelType w:val="hybridMultilevel"/>
    <w:tmpl w:val="91DC2358"/>
    <w:lvl w:ilvl="0" w:tplc="AC0A729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752A2D"/>
    <w:multiLevelType w:val="hybridMultilevel"/>
    <w:tmpl w:val="94EA68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C6549"/>
    <w:multiLevelType w:val="hybridMultilevel"/>
    <w:tmpl w:val="7FCC52E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1E02DB"/>
    <w:multiLevelType w:val="hybridMultilevel"/>
    <w:tmpl w:val="B604607A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1D33C4"/>
    <w:multiLevelType w:val="hybridMultilevel"/>
    <w:tmpl w:val="44CA894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3A422CA0"/>
    <w:multiLevelType w:val="hybridMultilevel"/>
    <w:tmpl w:val="14789C10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465C0A2B"/>
    <w:multiLevelType w:val="hybridMultilevel"/>
    <w:tmpl w:val="EA6A8CC0"/>
    <w:lvl w:ilvl="0" w:tplc="04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471A76BB"/>
    <w:multiLevelType w:val="hybridMultilevel"/>
    <w:tmpl w:val="658E826A"/>
    <w:lvl w:ilvl="0" w:tplc="0C0A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09661BB"/>
    <w:multiLevelType w:val="hybridMultilevel"/>
    <w:tmpl w:val="07188C9A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B11CDB"/>
    <w:multiLevelType w:val="hybridMultilevel"/>
    <w:tmpl w:val="431860BE"/>
    <w:lvl w:ilvl="0" w:tplc="040A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CF20F2"/>
    <w:multiLevelType w:val="hybridMultilevel"/>
    <w:tmpl w:val="1C262EEE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4030B5E"/>
    <w:multiLevelType w:val="hybridMultilevel"/>
    <w:tmpl w:val="B604607A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6E81F91"/>
    <w:multiLevelType w:val="hybridMultilevel"/>
    <w:tmpl w:val="B604607A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C901B18"/>
    <w:multiLevelType w:val="hybridMultilevel"/>
    <w:tmpl w:val="CCAC7274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0914006"/>
    <w:multiLevelType w:val="hybridMultilevel"/>
    <w:tmpl w:val="DDD4BB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CD0980"/>
    <w:multiLevelType w:val="hybridMultilevel"/>
    <w:tmpl w:val="A2DE9C1E"/>
    <w:lvl w:ilvl="0" w:tplc="B9CA1ED2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9C84960"/>
    <w:multiLevelType w:val="hybridMultilevel"/>
    <w:tmpl w:val="620CCD8A"/>
    <w:lvl w:ilvl="0" w:tplc="ECB0CB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1"/>
  </w:num>
  <w:num w:numId="4">
    <w:abstractNumId w:val="24"/>
  </w:num>
  <w:num w:numId="5">
    <w:abstractNumId w:val="25"/>
  </w:num>
  <w:num w:numId="6">
    <w:abstractNumId w:val="26"/>
  </w:num>
  <w:num w:numId="7">
    <w:abstractNumId w:val="17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5"/>
  </w:num>
  <w:num w:numId="19">
    <w:abstractNumId w:val="16"/>
  </w:num>
  <w:num w:numId="20">
    <w:abstractNumId w:val="23"/>
  </w:num>
  <w:num w:numId="21">
    <w:abstractNumId w:val="22"/>
  </w:num>
  <w:num w:numId="22">
    <w:abstractNumId w:val="13"/>
  </w:num>
  <w:num w:numId="23">
    <w:abstractNumId w:val="20"/>
  </w:num>
  <w:num w:numId="24">
    <w:abstractNumId w:val="19"/>
  </w:num>
  <w:num w:numId="25">
    <w:abstractNumId w:val="21"/>
  </w:num>
  <w:num w:numId="26">
    <w:abstractNumId w:val="1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64C5"/>
    <w:rsid w:val="00031668"/>
    <w:rsid w:val="000345FA"/>
    <w:rsid w:val="000A7E23"/>
    <w:rsid w:val="000F44ED"/>
    <w:rsid w:val="000F4F29"/>
    <w:rsid w:val="00106F2B"/>
    <w:rsid w:val="0012007D"/>
    <w:rsid w:val="00120B7A"/>
    <w:rsid w:val="00132350"/>
    <w:rsid w:val="001349E2"/>
    <w:rsid w:val="00150275"/>
    <w:rsid w:val="00164838"/>
    <w:rsid w:val="0017755A"/>
    <w:rsid w:val="00177F43"/>
    <w:rsid w:val="00196A80"/>
    <w:rsid w:val="001B7B9C"/>
    <w:rsid w:val="00201E22"/>
    <w:rsid w:val="00251149"/>
    <w:rsid w:val="00252CD7"/>
    <w:rsid w:val="00257417"/>
    <w:rsid w:val="002836A5"/>
    <w:rsid w:val="00284726"/>
    <w:rsid w:val="00297705"/>
    <w:rsid w:val="002C65E1"/>
    <w:rsid w:val="002E656A"/>
    <w:rsid w:val="00306C2B"/>
    <w:rsid w:val="0031541D"/>
    <w:rsid w:val="003154E4"/>
    <w:rsid w:val="003409D4"/>
    <w:rsid w:val="00351568"/>
    <w:rsid w:val="00354911"/>
    <w:rsid w:val="003B0CE5"/>
    <w:rsid w:val="003C0B9B"/>
    <w:rsid w:val="003E6F0F"/>
    <w:rsid w:val="003F4540"/>
    <w:rsid w:val="00415D04"/>
    <w:rsid w:val="0044235A"/>
    <w:rsid w:val="00471394"/>
    <w:rsid w:val="004964C5"/>
    <w:rsid w:val="004A4619"/>
    <w:rsid w:val="004A657F"/>
    <w:rsid w:val="004C2366"/>
    <w:rsid w:val="004C4EE6"/>
    <w:rsid w:val="004C7D2E"/>
    <w:rsid w:val="004E775A"/>
    <w:rsid w:val="004F27EE"/>
    <w:rsid w:val="0059417F"/>
    <w:rsid w:val="005953D8"/>
    <w:rsid w:val="005F64AB"/>
    <w:rsid w:val="005F766E"/>
    <w:rsid w:val="0065708B"/>
    <w:rsid w:val="0069725B"/>
    <w:rsid w:val="006972BE"/>
    <w:rsid w:val="006A7C19"/>
    <w:rsid w:val="006B7A80"/>
    <w:rsid w:val="006B7C16"/>
    <w:rsid w:val="006C07BE"/>
    <w:rsid w:val="006E74A2"/>
    <w:rsid w:val="006F6ED9"/>
    <w:rsid w:val="00713705"/>
    <w:rsid w:val="00730E0A"/>
    <w:rsid w:val="007428A5"/>
    <w:rsid w:val="00750998"/>
    <w:rsid w:val="00790BBC"/>
    <w:rsid w:val="007C0886"/>
    <w:rsid w:val="007C1697"/>
    <w:rsid w:val="007C2B74"/>
    <w:rsid w:val="007C7C0E"/>
    <w:rsid w:val="0082397B"/>
    <w:rsid w:val="00830680"/>
    <w:rsid w:val="00840E7B"/>
    <w:rsid w:val="00845EBD"/>
    <w:rsid w:val="00855AA1"/>
    <w:rsid w:val="00872538"/>
    <w:rsid w:val="00874CE2"/>
    <w:rsid w:val="00876AC5"/>
    <w:rsid w:val="00887125"/>
    <w:rsid w:val="008971EE"/>
    <w:rsid w:val="008E1EC5"/>
    <w:rsid w:val="008F0DF7"/>
    <w:rsid w:val="009416D6"/>
    <w:rsid w:val="00947B87"/>
    <w:rsid w:val="0096587C"/>
    <w:rsid w:val="00982FF2"/>
    <w:rsid w:val="00986AA2"/>
    <w:rsid w:val="009D67A7"/>
    <w:rsid w:val="009F1733"/>
    <w:rsid w:val="009F4A1B"/>
    <w:rsid w:val="00A61BD8"/>
    <w:rsid w:val="00A629BF"/>
    <w:rsid w:val="00A85528"/>
    <w:rsid w:val="00AA165E"/>
    <w:rsid w:val="00AC73D1"/>
    <w:rsid w:val="00B1485E"/>
    <w:rsid w:val="00B431A9"/>
    <w:rsid w:val="00B43E1E"/>
    <w:rsid w:val="00BA0068"/>
    <w:rsid w:val="00BD3787"/>
    <w:rsid w:val="00BE1B63"/>
    <w:rsid w:val="00C03A7B"/>
    <w:rsid w:val="00C138EA"/>
    <w:rsid w:val="00C16152"/>
    <w:rsid w:val="00C228E3"/>
    <w:rsid w:val="00C33157"/>
    <w:rsid w:val="00C62ED4"/>
    <w:rsid w:val="00C83CC9"/>
    <w:rsid w:val="00C8688B"/>
    <w:rsid w:val="00C90692"/>
    <w:rsid w:val="00CA0B75"/>
    <w:rsid w:val="00CC0C69"/>
    <w:rsid w:val="00CD7B0C"/>
    <w:rsid w:val="00D17B26"/>
    <w:rsid w:val="00D36BBE"/>
    <w:rsid w:val="00D40DC5"/>
    <w:rsid w:val="00D45FC0"/>
    <w:rsid w:val="00D54D86"/>
    <w:rsid w:val="00D63619"/>
    <w:rsid w:val="00DA288E"/>
    <w:rsid w:val="00DA47A4"/>
    <w:rsid w:val="00DD2512"/>
    <w:rsid w:val="00DD5C22"/>
    <w:rsid w:val="00E13554"/>
    <w:rsid w:val="00E2498C"/>
    <w:rsid w:val="00E35678"/>
    <w:rsid w:val="00E71E40"/>
    <w:rsid w:val="00E81116"/>
    <w:rsid w:val="00EA1E3F"/>
    <w:rsid w:val="00EA1ED4"/>
    <w:rsid w:val="00F10941"/>
    <w:rsid w:val="00F2460A"/>
    <w:rsid w:val="00F55000"/>
    <w:rsid w:val="00FA6436"/>
    <w:rsid w:val="00FB0724"/>
    <w:rsid w:val="00FC560C"/>
    <w:rsid w:val="00FE1A55"/>
    <w:rsid w:val="00F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3705"/>
    <w:pPr>
      <w:widowControl w:val="0"/>
    </w:pPr>
    <w:rPr>
      <w:rFonts w:ascii="Expo SSi" w:hAnsi="Expo SSi"/>
      <w:sz w:val="24"/>
      <w:lang w:eastAsia="es-ES"/>
    </w:rPr>
  </w:style>
  <w:style w:type="paragraph" w:styleId="Ttulo2">
    <w:name w:val="heading 2"/>
    <w:basedOn w:val="Normal"/>
    <w:next w:val="Normal"/>
    <w:autoRedefine/>
    <w:qFormat/>
    <w:rsid w:val="00C62ED4"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rsid w:val="00C62ED4"/>
    <w:rPr>
      <w:rFonts w:ascii="Arial" w:eastAsia="Times New Roman" w:hAnsi="Arial" w:cs="Arial"/>
      <w:b/>
      <w:bCs/>
      <w:sz w:val="24"/>
      <w:szCs w:val="24"/>
      <w:lang w:val="ca-ES" w:eastAsia="es-ES"/>
    </w:rPr>
  </w:style>
  <w:style w:type="paragraph" w:styleId="Encabezado">
    <w:name w:val="header"/>
    <w:basedOn w:val="Normal"/>
    <w:semiHidden/>
    <w:rsid w:val="00C62E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sid w:val="00C62ED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rsid w:val="00C62E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sid w:val="00C62ED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semiHidden/>
    <w:rsid w:val="00C62ED4"/>
    <w:rPr>
      <w:rFonts w:cs="Times New Roman"/>
    </w:rPr>
  </w:style>
  <w:style w:type="character" w:styleId="Hipervnculo">
    <w:name w:val="Hyperlink"/>
    <w:semiHidden/>
    <w:rsid w:val="00C62ED4"/>
    <w:rPr>
      <w:rFonts w:cs="Times New Roman"/>
      <w:color w:val="0000FF"/>
      <w:u w:val="single"/>
    </w:rPr>
  </w:style>
  <w:style w:type="character" w:styleId="Refdecomentario">
    <w:name w:val="annotation reference"/>
    <w:semiHidden/>
    <w:rsid w:val="00C62ED4"/>
    <w:rPr>
      <w:rFonts w:cs="Times New Roman"/>
      <w:sz w:val="16"/>
      <w:szCs w:val="16"/>
    </w:rPr>
  </w:style>
  <w:style w:type="paragraph" w:styleId="NormalWeb">
    <w:name w:val="Normal (Web)"/>
    <w:basedOn w:val="Normal"/>
    <w:semiHidden/>
    <w:rsid w:val="004964C5"/>
    <w:pPr>
      <w:spacing w:before="100" w:beforeAutospacing="1" w:after="100" w:afterAutospacing="1"/>
    </w:pPr>
  </w:style>
  <w:style w:type="paragraph" w:customStyle="1" w:styleId="Unithead">
    <w:name w:val="Unit head"/>
    <w:basedOn w:val="Normal"/>
    <w:next w:val="Ahead"/>
    <w:rsid w:val="00713705"/>
    <w:pPr>
      <w:widowControl/>
      <w:spacing w:after="60"/>
    </w:pPr>
    <w:rPr>
      <w:rFonts w:ascii="Times New Roman" w:hAnsi="Times New Roman"/>
      <w:b/>
      <w:sz w:val="28"/>
      <w:szCs w:val="28"/>
      <w:lang w:val="en-GB" w:eastAsia="en-GB"/>
    </w:rPr>
  </w:style>
  <w:style w:type="paragraph" w:customStyle="1" w:styleId="Ahead">
    <w:name w:val="A head"/>
    <w:basedOn w:val="Normal"/>
    <w:rsid w:val="00713705"/>
    <w:pPr>
      <w:widowControl/>
      <w:spacing w:before="120" w:after="60"/>
    </w:pPr>
    <w:rPr>
      <w:rFonts w:ascii="Times New Roman" w:hAnsi="Times New Roman"/>
      <w:b/>
      <w:szCs w:val="24"/>
      <w:lang w:val="en-GB" w:eastAsia="en-GB"/>
    </w:rPr>
  </w:style>
  <w:style w:type="paragraph" w:customStyle="1" w:styleId="Rubric">
    <w:name w:val="Rubric"/>
    <w:basedOn w:val="Normal"/>
    <w:next w:val="Text"/>
    <w:rsid w:val="00713705"/>
    <w:pPr>
      <w:widowControl/>
      <w:spacing w:before="120" w:after="60"/>
      <w:ind w:left="284" w:hanging="284"/>
    </w:pPr>
    <w:rPr>
      <w:rFonts w:ascii="Times New Roman" w:hAnsi="Times New Roman"/>
      <w:b/>
      <w:sz w:val="20"/>
      <w:lang w:val="en-GB" w:eastAsia="en-GB"/>
    </w:rPr>
  </w:style>
  <w:style w:type="paragraph" w:customStyle="1" w:styleId="Text">
    <w:name w:val="Text"/>
    <w:basedOn w:val="Normal"/>
    <w:rsid w:val="00713705"/>
    <w:pPr>
      <w:widowControl/>
      <w:tabs>
        <w:tab w:val="left" w:pos="2835"/>
      </w:tabs>
      <w:ind w:left="284"/>
    </w:pPr>
    <w:rPr>
      <w:rFonts w:ascii="Times New Roman" w:hAnsi="Times New Roman"/>
      <w:color w:val="000000"/>
      <w:sz w:val="20"/>
      <w:lang w:val="en-GB" w:eastAsia="en-GB"/>
    </w:rPr>
  </w:style>
  <w:style w:type="paragraph" w:customStyle="1" w:styleId="Textnumbered">
    <w:name w:val="Text numbered"/>
    <w:basedOn w:val="Text"/>
    <w:rsid w:val="00713705"/>
    <w:pPr>
      <w:ind w:left="568" w:hanging="284"/>
    </w:pPr>
  </w:style>
  <w:style w:type="paragraph" w:customStyle="1" w:styleId="Wordpool">
    <w:name w:val="Wordpool"/>
    <w:basedOn w:val="Normal"/>
    <w:rsid w:val="00713705"/>
    <w:pPr>
      <w:widowControl/>
      <w:shd w:val="clear" w:color="auto" w:fill="E0E0E0"/>
      <w:spacing w:before="240" w:after="240"/>
    </w:pPr>
    <w:rPr>
      <w:rFonts w:ascii="Times New Roman" w:hAnsi="Times New Roman"/>
      <w:sz w:val="20"/>
      <w:lang w:val="en-GB" w:eastAsia="en-GB"/>
    </w:rPr>
  </w:style>
  <w:style w:type="paragraph" w:customStyle="1" w:styleId="Textheading">
    <w:name w:val="Text heading"/>
    <w:basedOn w:val="Text"/>
    <w:rsid w:val="00713705"/>
    <w:pPr>
      <w:spacing w:before="120"/>
    </w:pPr>
    <w:rPr>
      <w:b/>
    </w:rPr>
  </w:style>
  <w:style w:type="paragraph" w:styleId="Epgrafe">
    <w:name w:val="caption"/>
    <w:basedOn w:val="Normal"/>
    <w:next w:val="Normal"/>
    <w:qFormat/>
    <w:rsid w:val="007C1697"/>
    <w:pPr>
      <w:jc w:val="center"/>
    </w:pPr>
    <w:rPr>
      <w:rFonts w:ascii="Verdana" w:hAnsi="Verdana" w:cs="Arial"/>
      <w:b/>
      <w:bCs/>
      <w:sz w:val="44"/>
    </w:rPr>
  </w:style>
  <w:style w:type="paragraph" w:styleId="Textoindependiente3">
    <w:name w:val="Body Text 3"/>
    <w:basedOn w:val="Normal"/>
    <w:rsid w:val="007C1697"/>
    <w:rPr>
      <w:sz w:val="36"/>
    </w:rPr>
  </w:style>
  <w:style w:type="paragraph" w:styleId="Textoindependiente">
    <w:name w:val="Body Text"/>
    <w:basedOn w:val="Normal"/>
    <w:rsid w:val="00EA1ED4"/>
    <w:pPr>
      <w:spacing w:after="120"/>
    </w:pPr>
  </w:style>
  <w:style w:type="table" w:styleId="Tablaconcuadrcula">
    <w:name w:val="Table Grid"/>
    <w:basedOn w:val="Tablanormal"/>
    <w:rsid w:val="00EA1ED4"/>
    <w:pPr>
      <w:widowControl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semiHidden/>
    <w:rsid w:val="001323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132350"/>
    <w:rPr>
      <w:rFonts w:ascii="Tahoma" w:eastAsia="Times New Roman" w:hAnsi="Tahoma" w:cs="Tahoma"/>
      <w:snapToGrid w:val="0"/>
      <w:sz w:val="16"/>
      <w:szCs w:val="16"/>
      <w:lang w:val="ca-ES" w:eastAsia="es-ES"/>
    </w:rPr>
  </w:style>
  <w:style w:type="paragraph" w:styleId="Prrafodelista">
    <w:name w:val="List Paragraph"/>
    <w:basedOn w:val="Normal"/>
    <w:qFormat/>
    <w:rsid w:val="00306C2B"/>
    <w:pPr>
      <w:ind w:left="720"/>
      <w:contextualSpacing/>
    </w:pPr>
  </w:style>
  <w:style w:type="paragraph" w:customStyle="1" w:styleId="Default">
    <w:name w:val="Default"/>
    <w:rsid w:val="00FE1A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En/Na_________________________________________________ amb DNI ____________ pare/mare/tutor/a de l’alumne/a _________________________________________ del curs ________ grup _______  l’autoritzo perquè pugui surtir de l’institut en cas que faltin els prof</vt:lpstr>
    </vt:vector>
  </TitlesOfParts>
  <Company/>
  <LinksUpToDate>false</LinksUpToDate>
  <CharactersWithSpaces>1001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En/Na_________________________________________________ amb DNI ____________ pare/mare/tutor/a de l’alumne/a _________________________________________ del curs ________ grup _______  l’autoritzo perquè pugui surtir de l’institut en cas que faltin els prof</dc:title>
  <dc:creator>ADMIN</dc:creator>
  <cp:lastModifiedBy>profe</cp:lastModifiedBy>
  <cp:revision>7</cp:revision>
  <cp:lastPrinted>2010-10-04T15:04:00Z</cp:lastPrinted>
  <dcterms:created xsi:type="dcterms:W3CDTF">2016-08-30T06:22:00Z</dcterms:created>
  <dcterms:modified xsi:type="dcterms:W3CDTF">2016-09-02T07:40:00Z</dcterms:modified>
</cp:coreProperties>
</file>